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D1F9C" w14:textId="77777777" w:rsidR="00175A7F" w:rsidRDefault="00175A7F" w:rsidP="00175A7F">
      <w:pPr>
        <w:pStyle w:val="NormalWeb"/>
        <w:rPr>
          <w:rFonts w:ascii="New" w:hAnsi="New"/>
          <w:color w:val="000000"/>
          <w:sz w:val="27"/>
          <w:szCs w:val="27"/>
        </w:rPr>
      </w:pPr>
      <w:r>
        <w:rPr>
          <w:rFonts w:ascii="&quot;serif&quot;" w:hAnsi="&quot;serif&quot;"/>
          <w:b/>
          <w:bCs/>
          <w:color w:val="333333"/>
          <w:sz w:val="36"/>
          <w:szCs w:val="36"/>
          <w:lang w:val="vi-VN"/>
        </w:rPr>
        <w:t>HỎI ĐÁP PHÁP LUẬT VIỆT NAM HIỆN HÀNH.</w:t>
      </w:r>
    </w:p>
    <w:p w14:paraId="2B8299C3" w14:textId="77777777" w:rsidR="00175A7F" w:rsidRDefault="00175A7F" w:rsidP="00175A7F">
      <w:pPr>
        <w:pStyle w:val="yiv5116259423msonormal"/>
        <w:spacing w:before="300" w:beforeAutospacing="0" w:after="150" w:afterAutospacing="0"/>
        <w:jc w:val="both"/>
        <w:rPr>
          <w:rFonts w:ascii="New" w:hAnsi="New"/>
          <w:color w:val="000000"/>
          <w:sz w:val="27"/>
          <w:szCs w:val="27"/>
        </w:rPr>
      </w:pPr>
      <w:r>
        <w:rPr>
          <w:rFonts w:ascii="&quot;serif&quot;" w:hAnsi="&quot;serif&quot;"/>
          <w:b/>
          <w:bCs/>
          <w:color w:val="333333"/>
          <w:sz w:val="36"/>
          <w:szCs w:val="36"/>
          <w:lang w:val="vi-VN"/>
        </w:rPr>
        <w:t>Ls Đăng Dũng</w:t>
      </w:r>
    </w:p>
    <w:p w14:paraId="4C518B81" w14:textId="77777777" w:rsidR="00175A7F" w:rsidRDefault="00175A7F" w:rsidP="00175A7F">
      <w:pPr>
        <w:pStyle w:val="yiv5116259423msonormal"/>
        <w:spacing w:before="300" w:beforeAutospacing="0" w:after="150" w:afterAutospacing="0"/>
        <w:jc w:val="both"/>
        <w:rPr>
          <w:rFonts w:ascii="New" w:hAnsi="New"/>
          <w:color w:val="000000"/>
          <w:sz w:val="27"/>
          <w:szCs w:val="27"/>
        </w:rPr>
      </w:pPr>
      <w:r>
        <w:rPr>
          <w:rFonts w:ascii="&quot;serif&quot;" w:hAnsi="&quot;serif&quot;"/>
          <w:b/>
          <w:bCs/>
          <w:color w:val="333333"/>
          <w:sz w:val="36"/>
          <w:szCs w:val="36"/>
          <w:lang w:val="vi-VN"/>
        </w:rPr>
        <w:t> ***************************</w:t>
      </w:r>
    </w:p>
    <w:p w14:paraId="6F61C082" w14:textId="77777777" w:rsidR="00175A7F" w:rsidRDefault="00175A7F" w:rsidP="00175A7F">
      <w:pPr>
        <w:pStyle w:val="yiv5116259423msonormal"/>
        <w:spacing w:before="300" w:beforeAutospacing="0" w:after="150" w:afterAutospacing="0"/>
        <w:jc w:val="both"/>
        <w:rPr>
          <w:rFonts w:ascii="New" w:hAnsi="New"/>
          <w:color w:val="000000"/>
          <w:sz w:val="27"/>
          <w:szCs w:val="27"/>
        </w:rPr>
      </w:pPr>
      <w:r>
        <w:rPr>
          <w:rFonts w:ascii="&quot;serif&quot;" w:hAnsi="&quot;serif&quot;"/>
          <w:b/>
          <w:bCs/>
          <w:color w:val="333333"/>
          <w:sz w:val="36"/>
          <w:szCs w:val="36"/>
          <w:lang w:val="vi-VN"/>
        </w:rPr>
        <w:t>HỎI :  là bị can, đang trong giai đoạn điều tra, và tôi được tại ngoại, tôi muốn KHIẾU NẠI (COMPLAINT IN CRIMINAL PROCEEDINGS) việc Điều tra viên ( ĐTV), Kiểm sát viên ( KSV), thẩm phán có hành vi vi phạm pháp luật thì tôi phải làm gì ?(</w:t>
      </w:r>
    </w:p>
    <w:p w14:paraId="1423239B" w14:textId="77777777" w:rsidR="00175A7F" w:rsidRDefault="00175A7F" w:rsidP="00175A7F">
      <w:pPr>
        <w:pStyle w:val="yiv5116259423msonormal"/>
        <w:spacing w:before="300" w:beforeAutospacing="0" w:after="150" w:afterAutospacing="0"/>
        <w:jc w:val="both"/>
        <w:rPr>
          <w:rFonts w:ascii="New" w:hAnsi="New"/>
          <w:color w:val="000000"/>
          <w:sz w:val="27"/>
          <w:szCs w:val="27"/>
        </w:rPr>
      </w:pPr>
      <w:r>
        <w:rPr>
          <w:rFonts w:ascii="&quot;serif&quot;" w:hAnsi="&quot;serif&quot;"/>
          <w:b/>
          <w:bCs/>
          <w:color w:val="333333"/>
          <w:sz w:val="36"/>
          <w:szCs w:val="36"/>
          <w:lang w:val="vi-VN"/>
        </w:rPr>
        <w:t>ĐÁP : Trước hết cần phải hiểu một số từ ngữ về pháp luật Hình sự như sau :</w:t>
      </w:r>
    </w:p>
    <w:p w14:paraId="2319A5D6" w14:textId="77777777" w:rsidR="00175A7F" w:rsidRDefault="00175A7F" w:rsidP="00175A7F">
      <w:pPr>
        <w:pStyle w:val="yiv5116259423msonormal"/>
        <w:spacing w:before="300" w:beforeAutospacing="0" w:after="150" w:afterAutospacing="0"/>
        <w:jc w:val="both"/>
        <w:rPr>
          <w:rFonts w:ascii="New" w:hAnsi="New"/>
          <w:color w:val="000000"/>
          <w:sz w:val="27"/>
          <w:szCs w:val="27"/>
        </w:rPr>
      </w:pPr>
      <w:hyperlink r:id="rId4" w:tgtFrame="_blank" w:history="1">
        <w:r>
          <w:rPr>
            <w:rStyle w:val="Hyperlink"/>
            <w:rFonts w:ascii="&quot;serif&quot;" w:eastAsiaTheme="majorEastAsia" w:hAnsi="&quot;serif&quot;"/>
            <w:color w:val="4007A2"/>
            <w:sz w:val="36"/>
            <w:szCs w:val="36"/>
          </w:rPr>
          <w:t xml:space="preserve">Trong </w:t>
        </w:r>
        <w:proofErr w:type="spellStart"/>
        <w:r>
          <w:rPr>
            <w:rStyle w:val="Hyperlink"/>
            <w:rFonts w:ascii="&quot;serif&quot;" w:eastAsiaTheme="majorEastAsia" w:hAnsi="&quot;serif&quot;"/>
            <w:color w:val="4007A2"/>
            <w:sz w:val="36"/>
            <w:szCs w:val="36"/>
          </w:rPr>
          <w:t>tố</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tụng</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hình</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sự</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người</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dân</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cơ</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quan</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tổ</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chức</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đều</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có</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quyền</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khiếu</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nại</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và</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tố</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cáo</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những</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việc</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làm</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trái</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pháp</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luật</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trong</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hoạt</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động</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tố</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tụng</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hình</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sự</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của</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các</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cơ</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quan</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và</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người</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có</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thẩm</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quyền</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tiến</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hành</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tố</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tụng</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hình</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sự</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hoặc</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của</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bất</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cứ</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cá</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nhân</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nào</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thuộc</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các</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cơ</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quan</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đó</w:t>
        </w:r>
        <w:proofErr w:type="spellEnd"/>
      </w:hyperlink>
      <w:r>
        <w:rPr>
          <w:rFonts w:ascii="&quot;serif&quot;" w:hAnsi="&quot;serif&quot;"/>
          <w:color w:val="000000"/>
          <w:sz w:val="36"/>
          <w:szCs w:val="36"/>
          <w:lang w:val="vi-VN"/>
        </w:rPr>
        <w:t>.</w:t>
      </w:r>
      <w:r>
        <w:rPr>
          <w:rFonts w:ascii="&quot;serif&quot;" w:hAnsi="&quot;serif&quot;"/>
          <w:color w:val="111111"/>
          <w:sz w:val="36"/>
          <w:szCs w:val="36"/>
        </w:rPr>
        <w:t> </w:t>
      </w:r>
      <w:proofErr w:type="spellStart"/>
      <w:r>
        <w:rPr>
          <w:rFonts w:ascii="&quot;serif&quot;" w:hAnsi="&quot;serif&quot;"/>
          <w:color w:val="000000"/>
          <w:sz w:val="36"/>
          <w:szCs w:val="36"/>
        </w:rPr>
        <w:fldChar w:fldCharType="begin"/>
      </w:r>
      <w:r>
        <w:rPr>
          <w:rFonts w:ascii="&quot;serif&quot;" w:hAnsi="&quot;serif&quot;"/>
          <w:color w:val="000000"/>
          <w:sz w:val="36"/>
          <w:szCs w:val="36"/>
        </w:rPr>
        <w:instrText>HYPERLINK "https://www.blogger.com/u/1/blog/post/edit/2644270793977689226/8439336172147010640" \t "_blank"</w:instrText>
      </w:r>
      <w:r>
        <w:rPr>
          <w:rFonts w:ascii="&quot;serif&quot;" w:hAnsi="&quot;serif&quot;"/>
          <w:color w:val="000000"/>
          <w:sz w:val="36"/>
          <w:szCs w:val="36"/>
        </w:rPr>
      </w:r>
      <w:r>
        <w:rPr>
          <w:rFonts w:ascii="&quot;serif&quot;" w:hAnsi="&quot;serif&quot;"/>
          <w:color w:val="000000"/>
          <w:sz w:val="36"/>
          <w:szCs w:val="36"/>
        </w:rPr>
        <w:fldChar w:fldCharType="separate"/>
      </w:r>
      <w:r>
        <w:rPr>
          <w:rStyle w:val="Hyperlink"/>
          <w:rFonts w:ascii="&quot;serif&quot;" w:eastAsiaTheme="majorEastAsia" w:hAnsi="&quot;serif&quot;"/>
          <w:color w:val="4007A2"/>
          <w:sz w:val="36"/>
          <w:szCs w:val="36"/>
        </w:rPr>
        <w:t>Khiếu</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nại</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và</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tố</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cáo</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được</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quy</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định</w:t>
      </w:r>
      <w:proofErr w:type="spellEnd"/>
      <w:r>
        <w:rPr>
          <w:rStyle w:val="Hyperlink"/>
          <w:rFonts w:ascii="&quot;serif&quot;" w:eastAsiaTheme="majorEastAsia" w:hAnsi="&quot;serif&quot;"/>
          <w:color w:val="4007A2"/>
          <w:sz w:val="36"/>
          <w:szCs w:val="36"/>
        </w:rPr>
        <w:t xml:space="preserve"> </w:t>
      </w:r>
      <w:proofErr w:type="gramStart"/>
      <w:r>
        <w:rPr>
          <w:rStyle w:val="Hyperlink"/>
          <w:rFonts w:ascii="&quot;serif&quot;" w:eastAsiaTheme="majorEastAsia" w:hAnsi="&quot;serif&quot;"/>
          <w:color w:val="4007A2"/>
          <w:sz w:val="36"/>
          <w:szCs w:val="36"/>
        </w:rPr>
        <w:t>t</w:t>
      </w:r>
      <w:r>
        <w:rPr>
          <w:rStyle w:val="Hyperlink"/>
          <w:rFonts w:ascii="&quot;serif&quot;" w:eastAsiaTheme="majorEastAsia" w:hAnsi="&quot;serif&quot;"/>
          <w:color w:val="4007A2"/>
          <w:sz w:val="36"/>
          <w:szCs w:val="36"/>
          <w:lang w:val="vi-VN"/>
        </w:rPr>
        <w:t>rong </w:t>
      </w:r>
      <w:r>
        <w:rPr>
          <w:rStyle w:val="Hyperlink"/>
          <w:rFonts w:ascii="&quot;serif&quot;" w:eastAsiaTheme="majorEastAsia" w:hAnsi="&quot;serif&quot;"/>
          <w:color w:val="4007A2"/>
          <w:sz w:val="36"/>
          <w:szCs w:val="36"/>
        </w:rPr>
        <w:t> </w:t>
      </w:r>
      <w:proofErr w:type="spellStart"/>
      <w:r>
        <w:rPr>
          <w:rStyle w:val="Hyperlink"/>
          <w:rFonts w:ascii="&quot;serif&quot;" w:eastAsiaTheme="majorEastAsia" w:hAnsi="&quot;serif&quot;"/>
          <w:color w:val="4007A2"/>
          <w:sz w:val="36"/>
          <w:szCs w:val="36"/>
        </w:rPr>
        <w:t>Bộ</w:t>
      </w:r>
      <w:proofErr w:type="spellEnd"/>
      <w:proofErr w:type="gram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luật</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Tố</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tụng</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hình</w:t>
      </w:r>
      <w:proofErr w:type="spellEnd"/>
      <w:r>
        <w:rPr>
          <w:rStyle w:val="Hyperlink"/>
          <w:rFonts w:ascii="&quot;serif&quot;" w:eastAsiaTheme="majorEastAsia" w:hAnsi="&quot;serif&quot;"/>
          <w:color w:val="4007A2"/>
          <w:sz w:val="36"/>
          <w:szCs w:val="36"/>
        </w:rPr>
        <w:t xml:space="preserve"> </w:t>
      </w:r>
      <w:proofErr w:type="spellStart"/>
      <w:r>
        <w:rPr>
          <w:rStyle w:val="Hyperlink"/>
          <w:rFonts w:ascii="&quot;serif&quot;" w:eastAsiaTheme="majorEastAsia" w:hAnsi="&quot;serif&quot;"/>
          <w:color w:val="4007A2"/>
          <w:sz w:val="36"/>
          <w:szCs w:val="36"/>
        </w:rPr>
        <w:t>sự</w:t>
      </w:r>
      <w:proofErr w:type="spellEnd"/>
      <w:r>
        <w:rPr>
          <w:rFonts w:ascii="&quot;serif&quot;" w:hAnsi="&quot;serif&quot;"/>
          <w:color w:val="000000"/>
          <w:sz w:val="36"/>
          <w:szCs w:val="36"/>
        </w:rPr>
        <w:fldChar w:fldCharType="end"/>
      </w:r>
      <w:r>
        <w:rPr>
          <w:rFonts w:ascii="&quot;serif&quot;" w:hAnsi="&quot;serif&quot;"/>
          <w:color w:val="111111"/>
          <w:sz w:val="36"/>
          <w:szCs w:val="36"/>
        </w:rPr>
        <w:t>. </w:t>
      </w:r>
      <w:proofErr w:type="spellStart"/>
      <w:r>
        <w:rPr>
          <w:rFonts w:ascii="&quot;serif&quot;" w:hAnsi="&quot;serif&quot;"/>
          <w:color w:val="000000"/>
          <w:sz w:val="36"/>
          <w:szCs w:val="36"/>
        </w:rPr>
        <w:fldChar w:fldCharType="begin"/>
      </w:r>
      <w:r>
        <w:rPr>
          <w:rFonts w:ascii="&quot;serif&quot;" w:hAnsi="&quot;serif&quot;"/>
          <w:color w:val="000000"/>
          <w:sz w:val="36"/>
          <w:szCs w:val="36"/>
        </w:rPr>
        <w:instrText>HYPERLINK "https://www.blogger.com/u/1/blog/post/edit/2644270793977689226/8439336172147010640" \t "_blank"</w:instrText>
      </w:r>
      <w:r>
        <w:rPr>
          <w:rFonts w:ascii="&quot;serif&quot;" w:hAnsi="&quot;serif&quot;"/>
          <w:color w:val="000000"/>
          <w:sz w:val="36"/>
          <w:szCs w:val="36"/>
        </w:rPr>
      </w:r>
      <w:r>
        <w:rPr>
          <w:rFonts w:ascii="&quot;serif&quot;" w:hAnsi="&quot;serif&quot;"/>
          <w:color w:val="000000"/>
          <w:sz w:val="36"/>
          <w:szCs w:val="36"/>
        </w:rPr>
        <w:fldChar w:fldCharType="separate"/>
      </w:r>
      <w:r>
        <w:rPr>
          <w:rStyle w:val="Hyperlink"/>
          <w:rFonts w:ascii="&quot;serif&quot;" w:eastAsiaTheme="majorEastAsia" w:hAnsi="&quot;serif&quot;"/>
          <w:color w:val="4007A2"/>
          <w:sz w:val="36"/>
          <w:szCs w:val="36"/>
          <w:shd w:val="clear" w:color="auto" w:fill="E2E9FF"/>
        </w:rPr>
        <w:t>Người</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khiếu</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nại</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có</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thể</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đề</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nghị</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cơ</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quan</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người</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có</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thẩm</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quyền</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xem</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xét</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lại</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quyết</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định</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hành</w:t>
      </w:r>
      <w:proofErr w:type="spellEnd"/>
      <w:r>
        <w:rPr>
          <w:rStyle w:val="Hyperlink"/>
          <w:rFonts w:ascii="&quot;serif&quot;" w:eastAsiaTheme="majorEastAsia" w:hAnsi="&quot;serif&quot;"/>
          <w:color w:val="4007A2"/>
          <w:sz w:val="36"/>
          <w:szCs w:val="36"/>
          <w:shd w:val="clear" w:color="auto" w:fill="E2E9FF"/>
        </w:rPr>
        <w:t xml:space="preserve"> vi </w:t>
      </w:r>
      <w:proofErr w:type="spellStart"/>
      <w:r>
        <w:rPr>
          <w:rStyle w:val="Hyperlink"/>
          <w:rFonts w:ascii="&quot;serif&quot;" w:eastAsiaTheme="majorEastAsia" w:hAnsi="&quot;serif&quot;"/>
          <w:color w:val="4007A2"/>
          <w:sz w:val="36"/>
          <w:szCs w:val="36"/>
          <w:shd w:val="clear" w:color="auto" w:fill="E2E9FF"/>
        </w:rPr>
        <w:t>tố</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tụng</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quyết</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định</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giải</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quyết</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khiếu</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nại</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khi</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có</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căn</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cứ</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cho</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rằng</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quyết</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định</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hoặc</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hành</w:t>
      </w:r>
      <w:proofErr w:type="spellEnd"/>
      <w:r>
        <w:rPr>
          <w:rStyle w:val="Hyperlink"/>
          <w:rFonts w:ascii="&quot;serif&quot;" w:eastAsiaTheme="majorEastAsia" w:hAnsi="&quot;serif&quot;"/>
          <w:color w:val="4007A2"/>
          <w:sz w:val="36"/>
          <w:szCs w:val="36"/>
          <w:shd w:val="clear" w:color="auto" w:fill="E2E9FF"/>
        </w:rPr>
        <w:t xml:space="preserve"> vi </w:t>
      </w:r>
      <w:proofErr w:type="spellStart"/>
      <w:r>
        <w:rPr>
          <w:rStyle w:val="Hyperlink"/>
          <w:rFonts w:ascii="&quot;serif&quot;" w:eastAsiaTheme="majorEastAsia" w:hAnsi="&quot;serif&quot;"/>
          <w:color w:val="4007A2"/>
          <w:sz w:val="36"/>
          <w:szCs w:val="36"/>
          <w:shd w:val="clear" w:color="auto" w:fill="E2E9FF"/>
        </w:rPr>
        <w:t>đó</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là</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trái</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pháp</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luật</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xâm</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phạm</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quyền</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lợi</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ích</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hợp</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pháp</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của</w:t>
      </w:r>
      <w:proofErr w:type="spellEnd"/>
      <w:r>
        <w:rPr>
          <w:rStyle w:val="Hyperlink"/>
          <w:rFonts w:ascii="&quot;serif&quot;" w:eastAsiaTheme="majorEastAsia" w:hAnsi="&quot;serif&quot;"/>
          <w:color w:val="4007A2"/>
          <w:sz w:val="36"/>
          <w:szCs w:val="36"/>
          <w:shd w:val="clear" w:color="auto" w:fill="E2E9FF"/>
        </w:rPr>
        <w:t xml:space="preserve"> </w:t>
      </w:r>
      <w:proofErr w:type="spellStart"/>
      <w:r>
        <w:rPr>
          <w:rStyle w:val="Hyperlink"/>
          <w:rFonts w:ascii="&quot;serif&quot;" w:eastAsiaTheme="majorEastAsia" w:hAnsi="&quot;serif&quot;"/>
          <w:color w:val="4007A2"/>
          <w:sz w:val="36"/>
          <w:szCs w:val="36"/>
          <w:shd w:val="clear" w:color="auto" w:fill="E2E9FF"/>
        </w:rPr>
        <w:t>mình</w:t>
      </w:r>
      <w:proofErr w:type="spellEnd"/>
      <w:r>
        <w:rPr>
          <w:rFonts w:ascii="&quot;serif&quot;" w:hAnsi="&quot;serif&quot;"/>
          <w:color w:val="000000"/>
          <w:sz w:val="36"/>
          <w:szCs w:val="36"/>
        </w:rPr>
        <w:fldChar w:fldCharType="end"/>
      </w:r>
      <w:r>
        <w:rPr>
          <w:rFonts w:ascii="&quot;serif&quot;" w:hAnsi="&quot;serif&quot;"/>
          <w:color w:val="111111"/>
          <w:sz w:val="36"/>
          <w:szCs w:val="36"/>
        </w:rPr>
        <w:t>.</w:t>
      </w:r>
    </w:p>
    <w:p w14:paraId="29FBC2E2" w14:textId="77777777" w:rsidR="00175A7F" w:rsidRDefault="00175A7F" w:rsidP="00175A7F">
      <w:pPr>
        <w:pStyle w:val="yiv5116259423msonormal"/>
        <w:spacing w:before="300" w:beforeAutospacing="0" w:after="150" w:afterAutospacing="0"/>
        <w:jc w:val="both"/>
        <w:rPr>
          <w:rFonts w:ascii="New" w:hAnsi="New"/>
          <w:color w:val="000000"/>
          <w:sz w:val="27"/>
          <w:szCs w:val="27"/>
        </w:rPr>
      </w:pPr>
      <w:r>
        <w:rPr>
          <w:rFonts w:ascii="&quot;serif&quot;" w:hAnsi="&quot;serif&quot;"/>
          <w:b/>
          <w:bCs/>
          <w:color w:val="333333"/>
          <w:sz w:val="36"/>
          <w:szCs w:val="36"/>
          <w:lang w:val="vi-VN"/>
        </w:rPr>
        <w:t>NGƯỜI TIẾN HÀNH TỐ TỤNG : là(1) Điều tra viên (ĐTV) có quyết định phân công điều tra vụ án (2) Kiểm sát viên (KSV) có quyết định phân công kiểm sát việc điều tra, xét xử vụ án. (3) Thẩm phán, người được phân công thụ lý vụ án.</w:t>
      </w:r>
    </w:p>
    <w:p w14:paraId="3A701E29" w14:textId="77777777" w:rsidR="00175A7F" w:rsidRDefault="00175A7F" w:rsidP="00175A7F">
      <w:pPr>
        <w:pStyle w:val="yiv5116259423msonormal"/>
        <w:spacing w:before="300" w:beforeAutospacing="0" w:after="150" w:afterAutospacing="0"/>
        <w:jc w:val="both"/>
        <w:rPr>
          <w:rFonts w:ascii="New" w:hAnsi="New"/>
          <w:color w:val="000000"/>
          <w:sz w:val="27"/>
          <w:szCs w:val="27"/>
        </w:rPr>
      </w:pPr>
      <w:r>
        <w:rPr>
          <w:rFonts w:ascii="&quot;serif&quot;" w:hAnsi="&quot;serif&quot;"/>
          <w:b/>
          <w:bCs/>
          <w:color w:val="333333"/>
          <w:sz w:val="36"/>
          <w:szCs w:val="36"/>
          <w:lang w:val="vi-VN"/>
        </w:rPr>
        <w:lastRenderedPageBreak/>
        <w:t>Nếu những người này trong lúc thi hành việc điều tra có hành vi lạm quyền, không thực hiện các điều gây thiệt hại cho bị can, bị cáo... thì họ có thể KHIẾU NẠI các hành vi khiếu nại của họ.</w:t>
      </w:r>
    </w:p>
    <w:p w14:paraId="7A41DE5D" w14:textId="77777777" w:rsidR="00175A7F" w:rsidRDefault="00175A7F" w:rsidP="00175A7F">
      <w:pPr>
        <w:pStyle w:val="yiv5116259423msonormal"/>
        <w:spacing w:before="300" w:beforeAutospacing="0" w:after="150" w:afterAutospacing="0"/>
        <w:jc w:val="both"/>
        <w:rPr>
          <w:rFonts w:ascii="New" w:hAnsi="New"/>
          <w:color w:val="000000"/>
          <w:sz w:val="27"/>
          <w:szCs w:val="27"/>
        </w:rPr>
      </w:pPr>
      <w:r>
        <w:rPr>
          <w:rFonts w:ascii="&quot;serif&quot;" w:hAnsi="&quot;serif&quot;"/>
          <w:b/>
          <w:bCs/>
          <w:color w:val="333333"/>
          <w:sz w:val="36"/>
          <w:szCs w:val="36"/>
          <w:lang w:val="vi-VN"/>
        </w:rPr>
        <w:t>Nếu bạn có Luật sư thì bạn cần phải tham khảo với Ls của mình để thực hiện việc KHIẾU NẠI; cần phải nói có nhiều LS “ không dám” khiếu nại trong khi hành nghề, (có thể có nhiều LS không mặn mà việc khiếu nại trong Tố tụng Hs vì họ lo ngại thực hiện điều này sẽ ảnh hưởng lâu dài khi họ bào chữa, biện hộ cho những khách hàng khác sau này), do vậy cần phải lưu ý điều này khi nhờ LS, hỏi xem họ có dám Khiếu nại khi  bạn muốn KHIẾU NẠI...</w:t>
      </w:r>
    </w:p>
    <w:p w14:paraId="4BFC7CF6" w14:textId="77777777" w:rsidR="00175A7F" w:rsidRDefault="00175A7F" w:rsidP="00175A7F">
      <w:pPr>
        <w:pStyle w:val="yiv5116259423msonormal"/>
        <w:spacing w:before="300" w:beforeAutospacing="0" w:after="150" w:afterAutospacing="0"/>
        <w:jc w:val="both"/>
        <w:rPr>
          <w:rFonts w:ascii="New" w:hAnsi="New"/>
          <w:color w:val="000000"/>
          <w:sz w:val="27"/>
          <w:szCs w:val="27"/>
        </w:rPr>
      </w:pPr>
      <w:r>
        <w:rPr>
          <w:rFonts w:ascii="&quot;serif&quot;" w:hAnsi="&quot;serif&quot;"/>
          <w:b/>
          <w:bCs/>
          <w:color w:val="333333"/>
          <w:sz w:val="36"/>
          <w:szCs w:val="36"/>
        </w:rPr>
        <w:t xml:space="preserve">1. </w:t>
      </w:r>
      <w:proofErr w:type="spellStart"/>
      <w:r>
        <w:rPr>
          <w:rFonts w:ascii="&quot;serif&quot;" w:hAnsi="&quot;serif&quot;"/>
          <w:b/>
          <w:bCs/>
          <w:color w:val="333333"/>
          <w:sz w:val="36"/>
          <w:szCs w:val="36"/>
        </w:rPr>
        <w:t>Khiếu</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nại</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trong</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tố</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tụng</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hình</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sự</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là</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gì</w:t>
      </w:r>
      <w:proofErr w:type="spellEnd"/>
      <w:r>
        <w:rPr>
          <w:rFonts w:ascii="&quot;serif&quot;" w:hAnsi="&quot;serif&quot;"/>
          <w:b/>
          <w:bCs/>
          <w:color w:val="333333"/>
          <w:sz w:val="36"/>
          <w:szCs w:val="36"/>
        </w:rPr>
        <w:t>?</w:t>
      </w:r>
    </w:p>
    <w:p w14:paraId="3052C7DA" w14:textId="77777777" w:rsidR="00175A7F" w:rsidRDefault="00175A7F" w:rsidP="00175A7F">
      <w:pPr>
        <w:pStyle w:val="yiv5116259423msonormal"/>
        <w:spacing w:after="150" w:afterAutospacing="0"/>
        <w:jc w:val="both"/>
        <w:rPr>
          <w:rFonts w:ascii="New" w:hAnsi="New"/>
          <w:color w:val="000000"/>
          <w:sz w:val="27"/>
          <w:szCs w:val="27"/>
        </w:rPr>
      </w:pPr>
      <w:r>
        <w:rPr>
          <w:rFonts w:ascii="&quot;serif&quot;" w:hAnsi="&quot;serif&quot;"/>
          <w:color w:val="333333"/>
          <w:sz w:val="36"/>
          <w:szCs w:val="36"/>
        </w:rPr>
        <w:t xml:space="preserve"> KHIẾU NẠI </w:t>
      </w:r>
      <w:proofErr w:type="spellStart"/>
      <w:r>
        <w:rPr>
          <w:rFonts w:ascii="&quot;serif&quot;" w:hAnsi="&quot;serif&quot;"/>
          <w:color w:val="333333"/>
          <w:sz w:val="36"/>
          <w:szCs w:val="36"/>
        </w:rPr>
        <w:t>trong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tố</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tụng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là</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việc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cơ</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quan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tổ</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chức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cá</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nhân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theo</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thủ</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tục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định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tại</w:t>
      </w:r>
      <w:proofErr w:type="spellEnd"/>
      <w:r>
        <w:rPr>
          <w:rFonts w:ascii="&quot;serif&quot;" w:hAnsi="&quot;serif&quot;"/>
          <w:color w:val="333333"/>
          <w:sz w:val="36"/>
          <w:szCs w:val="36"/>
        </w:rPr>
        <w:t> </w:t>
      </w:r>
      <w:proofErr w:type="spellStart"/>
      <w:r>
        <w:rPr>
          <w:rFonts w:ascii="&quot;serif&quot;" w:hAnsi="&quot;serif&quot;"/>
          <w:color w:val="000000"/>
          <w:sz w:val="36"/>
          <w:szCs w:val="36"/>
        </w:rPr>
        <w:fldChar w:fldCharType="begin"/>
      </w:r>
      <w:r>
        <w:rPr>
          <w:rFonts w:ascii="&quot;serif&quot;" w:hAnsi="&quot;serif&quot;"/>
          <w:color w:val="000000"/>
          <w:sz w:val="36"/>
          <w:szCs w:val="36"/>
        </w:rPr>
        <w:instrText>HYPERLINK "https://www.blogger.com/u/1/blog/post/edit/2644270793977689226/8439336172147010640" \t "_blank"</w:instrText>
      </w:r>
      <w:r>
        <w:rPr>
          <w:rFonts w:ascii="&quot;serif&quot;" w:hAnsi="&quot;serif&quot;"/>
          <w:color w:val="000000"/>
          <w:sz w:val="36"/>
          <w:szCs w:val="36"/>
        </w:rPr>
      </w:r>
      <w:r>
        <w:rPr>
          <w:rFonts w:ascii="&quot;serif&quot;" w:hAnsi="&quot;serif&quot;"/>
          <w:color w:val="000000"/>
          <w:sz w:val="36"/>
          <w:szCs w:val="36"/>
        </w:rPr>
        <w:fldChar w:fldCharType="separate"/>
      </w:r>
      <w:r>
        <w:rPr>
          <w:rStyle w:val="Hyperlink"/>
          <w:rFonts w:ascii="&quot;serif&quot;" w:eastAsiaTheme="majorEastAsia" w:hAnsi="&quot;serif&quot;"/>
          <w:sz w:val="36"/>
          <w:szCs w:val="36"/>
        </w:rPr>
        <w:t>Bộ</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luật</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Tố</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tụng</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hình</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sự</w:t>
      </w:r>
      <w:proofErr w:type="spellEnd"/>
      <w:r>
        <w:rPr>
          <w:rFonts w:ascii="&quot;serif&quot;" w:hAnsi="&quot;serif&quot;"/>
          <w:color w:val="000000"/>
          <w:sz w:val="36"/>
          <w:szCs w:val="36"/>
        </w:rPr>
        <w:fldChar w:fldCharType="end"/>
      </w:r>
      <w:r>
        <w:rPr>
          <w:rFonts w:ascii="&quot;serif&quot;" w:hAnsi="&quot;serif&quot;"/>
          <w:color w:val="333333"/>
          <w:sz w:val="36"/>
          <w:szCs w:val="36"/>
        </w:rPr>
        <w:t> </w:t>
      </w:r>
      <w:proofErr w:type="spellStart"/>
      <w:r>
        <w:rPr>
          <w:rFonts w:ascii="&quot;serif&quot;" w:hAnsi="&quot;serif&quot;"/>
          <w:color w:val="333333"/>
          <w:sz w:val="36"/>
          <w:szCs w:val="36"/>
        </w:rPr>
        <w:t>đề</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nghị</w:t>
      </w:r>
      <w:proofErr w:type="spellEnd"/>
      <w:r>
        <w:rPr>
          <w:rFonts w:ascii="&quot;serif&quot;" w:hAnsi="&quot;serif&quot;"/>
          <w:color w:val="333333"/>
          <w:sz w:val="36"/>
          <w:szCs w:val="36"/>
        </w:rPr>
        <w:t>:</w:t>
      </w:r>
    </w:p>
    <w:p w14:paraId="72C9D1E8" w14:textId="77777777" w:rsidR="00175A7F" w:rsidRDefault="00175A7F" w:rsidP="00175A7F">
      <w:pPr>
        <w:pStyle w:val="yiv5116259423msonormal"/>
        <w:spacing w:after="150" w:afterAutospacing="0"/>
        <w:jc w:val="both"/>
        <w:rPr>
          <w:rFonts w:ascii="New" w:hAnsi="New"/>
          <w:color w:val="000000"/>
          <w:sz w:val="27"/>
          <w:szCs w:val="27"/>
        </w:rPr>
      </w:pPr>
      <w:proofErr w:type="spellStart"/>
      <w:r>
        <w:rPr>
          <w:rFonts w:ascii="&quot;serif&quot;" w:hAnsi="&quot;serif&quot;"/>
          <w:color w:val="333333"/>
          <w:sz w:val="36"/>
          <w:szCs w:val="36"/>
        </w:rPr>
        <w:t>Cơ</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quan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thẩm</w:t>
      </w:r>
      <w:proofErr w:type="spellEnd"/>
      <w:r>
        <w:rPr>
          <w:rFonts w:ascii="&quot;serif&quot;" w:hAnsi="&quot;serif&quot;"/>
          <w:color w:val="333333"/>
          <w:sz w:val="36"/>
          <w:szCs w:val="36"/>
        </w:rPr>
        <w:t xml:space="preserve"> </w:t>
      </w:r>
      <w:proofErr w:type="spellStart"/>
      <w:proofErr w:type="gramStart"/>
      <w:r>
        <w:rPr>
          <w:rFonts w:ascii="&quot;serif&quot;" w:hAnsi="&quot;serif&quot;"/>
          <w:color w:val="333333"/>
          <w:sz w:val="36"/>
          <w:szCs w:val="36"/>
        </w:rPr>
        <w:t>quyền</w:t>
      </w:r>
      <w:proofErr w:type="spellEnd"/>
      <w:r>
        <w:rPr>
          <w:rFonts w:ascii="&quot;serif&quot;" w:hAnsi="&quot;serif&quot;"/>
          <w:color w:val="333333"/>
          <w:sz w:val="36"/>
          <w:szCs w:val="36"/>
          <w:lang w:val="vi-VN"/>
        </w:rPr>
        <w:t>( của</w:t>
      </w:r>
      <w:proofErr w:type="gramEnd"/>
      <w:r>
        <w:rPr>
          <w:rFonts w:ascii="&quot;serif&quot;" w:hAnsi="&quot;serif&quot;"/>
          <w:color w:val="333333"/>
          <w:sz w:val="36"/>
          <w:szCs w:val="36"/>
          <w:lang w:val="vi-VN"/>
        </w:rPr>
        <w:t xml:space="preserve"> CQĐT, hoặc VKS, hoặc Toà Án)</w:t>
      </w:r>
      <w:r>
        <w:rPr>
          <w:rFonts w:ascii="&quot;serif&quot;" w:hAnsi="&quot;serif&quot;"/>
          <w:color w:val="333333"/>
          <w:sz w:val="36"/>
          <w:szCs w:val="36"/>
        </w:rPr>
        <w:t> </w:t>
      </w:r>
      <w:proofErr w:type="spellStart"/>
      <w:r>
        <w:rPr>
          <w:rFonts w:ascii="&quot;serif&quot;" w:hAnsi="&quot;serif&quot;"/>
          <w:color w:val="333333"/>
          <w:sz w:val="36"/>
          <w:szCs w:val="36"/>
        </w:rPr>
        <w:t>xem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xét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quyết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định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hành</w:t>
      </w:r>
      <w:proofErr w:type="spellEnd"/>
      <w:r>
        <w:rPr>
          <w:rFonts w:ascii="&quot;serif&quot;" w:hAnsi="&quot;serif&quot;"/>
          <w:color w:val="333333"/>
          <w:sz w:val="36"/>
          <w:szCs w:val="36"/>
        </w:rPr>
        <w:t xml:space="preserve"> vi </w:t>
      </w:r>
      <w:proofErr w:type="spellStart"/>
      <w:r>
        <w:rPr>
          <w:rFonts w:ascii="&quot;serif&quot;" w:hAnsi="&quot;serif&quot;"/>
          <w:color w:val="333333"/>
          <w:sz w:val="36"/>
          <w:szCs w:val="36"/>
        </w:rPr>
        <w:t>tố</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tụng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quyết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định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giải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quyết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căn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cứ</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cho</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rằng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quyết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định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hoặc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hành</w:t>
      </w:r>
      <w:proofErr w:type="spellEnd"/>
      <w:r>
        <w:rPr>
          <w:rFonts w:ascii="&quot;serif&quot;" w:hAnsi="&quot;serif&quot;"/>
          <w:color w:val="333333"/>
          <w:sz w:val="36"/>
          <w:szCs w:val="36"/>
        </w:rPr>
        <w:t xml:space="preserve"> vi </w:t>
      </w:r>
      <w:proofErr w:type="spellStart"/>
      <w:r>
        <w:rPr>
          <w:rFonts w:ascii="&quot;serif&quot;" w:hAnsi="&quot;serif&quot;"/>
          <w:color w:val="333333"/>
          <w:sz w:val="36"/>
          <w:szCs w:val="36"/>
        </w:rPr>
        <w:t>đó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là</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trái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pháp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luật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xâm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phạm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lợi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ích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hợp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pháp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của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mình</w:t>
      </w:r>
      <w:proofErr w:type="spellEnd"/>
      <w:r>
        <w:rPr>
          <w:rFonts w:ascii="&quot;serif&quot;" w:hAnsi="&quot;serif&quot;"/>
          <w:color w:val="333333"/>
          <w:sz w:val="36"/>
          <w:szCs w:val="36"/>
          <w:lang w:val="vi-VN"/>
        </w:rPr>
        <w:t> ( là bị cáo, Luật sư, người liên quan trong vụ án, nhân chứng)</w:t>
      </w:r>
      <w:r>
        <w:rPr>
          <w:rFonts w:ascii="&quot;serif&quot;" w:hAnsi="&quot;serif&quot;"/>
          <w:color w:val="333333"/>
          <w:sz w:val="36"/>
          <w:szCs w:val="36"/>
        </w:rPr>
        <w:t>.</w:t>
      </w:r>
    </w:p>
    <w:p w14:paraId="438697B5" w14:textId="77777777" w:rsidR="00175A7F" w:rsidRDefault="00175A7F" w:rsidP="00175A7F">
      <w:pPr>
        <w:pStyle w:val="yiv5116259423msonormal"/>
        <w:spacing w:after="150" w:afterAutospacing="0"/>
        <w:jc w:val="both"/>
        <w:rPr>
          <w:rFonts w:ascii="New" w:hAnsi="New"/>
          <w:color w:val="000000"/>
          <w:sz w:val="27"/>
          <w:szCs w:val="27"/>
        </w:rPr>
      </w:pPr>
      <w:r>
        <w:rPr>
          <w:rFonts w:ascii="&quot;serif&quot;" w:hAnsi="&quot;serif&quot;"/>
          <w:b/>
          <w:bCs/>
          <w:color w:val="333333"/>
          <w:sz w:val="36"/>
          <w:szCs w:val="36"/>
          <w:lang w:val="vi-VN"/>
        </w:rPr>
        <w:t>2. KHIẾU NẠI khác với TỐ CÁO trong Tố tụng Hình sự</w:t>
      </w:r>
      <w:r>
        <w:rPr>
          <w:rFonts w:ascii="&quot;serif&quot;" w:hAnsi="&quot;serif&quot;"/>
          <w:color w:val="333333"/>
          <w:sz w:val="36"/>
          <w:szCs w:val="36"/>
          <w:lang w:val="vi-VN"/>
        </w:rPr>
        <w:t>.</w:t>
      </w:r>
    </w:p>
    <w:p w14:paraId="1D76E049" w14:textId="77777777" w:rsidR="00175A7F" w:rsidRDefault="00175A7F" w:rsidP="00175A7F">
      <w:pPr>
        <w:pStyle w:val="yiv5116259423msonormal"/>
        <w:spacing w:after="150" w:afterAutospacing="0"/>
        <w:jc w:val="both"/>
        <w:rPr>
          <w:rFonts w:ascii="New" w:hAnsi="New"/>
          <w:color w:val="000000"/>
          <w:sz w:val="27"/>
          <w:szCs w:val="27"/>
        </w:rPr>
      </w:pPr>
      <w:r>
        <w:rPr>
          <w:rFonts w:ascii="&quot;serif&quot;" w:hAnsi="&quot;serif&quot;"/>
          <w:color w:val="333333"/>
          <w:sz w:val="36"/>
          <w:szCs w:val="36"/>
        </w:rPr>
        <w:t xml:space="preserve">TỐ CÁO </w:t>
      </w:r>
      <w:proofErr w:type="spellStart"/>
      <w:r>
        <w:rPr>
          <w:rFonts w:ascii="&quot;serif&quot;" w:hAnsi="&quot;serif&quot;"/>
          <w:color w:val="333333"/>
          <w:sz w:val="36"/>
          <w:szCs w:val="36"/>
        </w:rPr>
        <w:t>trong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tố</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tụng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hình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sự</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là</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việc</w:t>
      </w:r>
      <w:proofErr w:type="spellEnd"/>
      <w:r>
        <w:rPr>
          <w:rFonts w:ascii="&quot;serif&quot;" w:hAnsi="&quot;serif&quot;"/>
          <w:color w:val="333333"/>
          <w:sz w:val="36"/>
          <w:szCs w:val="36"/>
        </w:rPr>
        <w:t xml:space="preserve"> CÁ NHÂN </w:t>
      </w:r>
      <w:proofErr w:type="spellStart"/>
      <w:r>
        <w:rPr>
          <w:rFonts w:ascii="&quot;serif&quot;" w:hAnsi="&quot;serif&quot;"/>
          <w:color w:val="333333"/>
          <w:sz w:val="36"/>
          <w:szCs w:val="36"/>
        </w:rPr>
        <w:t>theo</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thủ</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tục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định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tại</w:t>
      </w:r>
      <w:proofErr w:type="spellEnd"/>
      <w:r>
        <w:rPr>
          <w:rFonts w:ascii="&quot;serif&quot;" w:hAnsi="&quot;serif&quot;"/>
          <w:color w:val="333333"/>
          <w:sz w:val="36"/>
          <w:szCs w:val="36"/>
        </w:rPr>
        <w:t> </w:t>
      </w:r>
      <w:proofErr w:type="spellStart"/>
      <w:r>
        <w:rPr>
          <w:rFonts w:ascii="&quot;serif&quot;" w:hAnsi="&quot;serif&quot;"/>
          <w:color w:val="000000"/>
          <w:sz w:val="36"/>
          <w:szCs w:val="36"/>
        </w:rPr>
        <w:fldChar w:fldCharType="begin"/>
      </w:r>
      <w:r>
        <w:rPr>
          <w:rFonts w:ascii="&quot;serif&quot;" w:hAnsi="&quot;serif&quot;"/>
          <w:color w:val="000000"/>
          <w:sz w:val="36"/>
          <w:szCs w:val="36"/>
        </w:rPr>
        <w:instrText>HYPERLINK "https://www.blogger.com/u/1/blog/post/edit/2644270793977689226/8439336172147010640" \t "_blank"</w:instrText>
      </w:r>
      <w:r>
        <w:rPr>
          <w:rFonts w:ascii="&quot;serif&quot;" w:hAnsi="&quot;serif&quot;"/>
          <w:color w:val="000000"/>
          <w:sz w:val="36"/>
          <w:szCs w:val="36"/>
        </w:rPr>
      </w:r>
      <w:r>
        <w:rPr>
          <w:rFonts w:ascii="&quot;serif&quot;" w:hAnsi="&quot;serif&quot;"/>
          <w:color w:val="000000"/>
          <w:sz w:val="36"/>
          <w:szCs w:val="36"/>
        </w:rPr>
        <w:fldChar w:fldCharType="separate"/>
      </w:r>
      <w:r>
        <w:rPr>
          <w:rStyle w:val="Hyperlink"/>
          <w:rFonts w:ascii="&quot;serif&quot;" w:eastAsiaTheme="majorEastAsia" w:hAnsi="&quot;serif&quot;"/>
          <w:sz w:val="36"/>
          <w:szCs w:val="36"/>
        </w:rPr>
        <w:t>Bộ</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luật</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Tố</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tụng</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hình</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sự</w:t>
      </w:r>
      <w:proofErr w:type="spellEnd"/>
      <w:r>
        <w:rPr>
          <w:rFonts w:ascii="&quot;serif&quot;" w:hAnsi="&quot;serif&quot;"/>
          <w:color w:val="000000"/>
          <w:sz w:val="36"/>
          <w:szCs w:val="36"/>
        </w:rPr>
        <w:fldChar w:fldCharType="end"/>
      </w:r>
      <w:r>
        <w:rPr>
          <w:rFonts w:ascii="&quot;serif&quot;" w:hAnsi="&quot;serif&quot;"/>
          <w:color w:val="333333"/>
          <w:sz w:val="36"/>
          <w:szCs w:val="36"/>
        </w:rPr>
        <w:t xml:space="preserve"> BÁO </w:t>
      </w:r>
      <w:proofErr w:type="spellStart"/>
      <w:r>
        <w:rPr>
          <w:rFonts w:ascii="&quot;serif&quot;" w:hAnsi="&quot;serif&quot;"/>
          <w:color w:val="333333"/>
          <w:sz w:val="36"/>
          <w:szCs w:val="36"/>
        </w:rPr>
        <w:t>cho</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cơ</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quan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thẩm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về</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hành</w:t>
      </w:r>
      <w:proofErr w:type="spellEnd"/>
      <w:r>
        <w:rPr>
          <w:rFonts w:ascii="&quot;serif&quot;" w:hAnsi="&quot;serif&quot;"/>
          <w:color w:val="333333"/>
          <w:sz w:val="36"/>
          <w:szCs w:val="36"/>
        </w:rPr>
        <w:t xml:space="preserve"> vi </w:t>
      </w:r>
      <w:proofErr w:type="spellStart"/>
      <w:r>
        <w:rPr>
          <w:rFonts w:ascii="&quot;serif&quot;" w:hAnsi="&quot;serif&quot;"/>
          <w:color w:val="333333"/>
          <w:sz w:val="36"/>
          <w:szCs w:val="36"/>
        </w:rPr>
        <w:t>vi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phạm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pháp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luật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trong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hoạt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động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tố</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tụng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hình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sự</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của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thẩm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tiến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hành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tố</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tụng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mà</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lastRenderedPageBreak/>
        <w:t>họ</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cho</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rằng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hành</w:t>
      </w:r>
      <w:proofErr w:type="spellEnd"/>
      <w:r>
        <w:rPr>
          <w:rFonts w:ascii="&quot;serif&quot;" w:hAnsi="&quot;serif&quot;"/>
          <w:color w:val="333333"/>
          <w:sz w:val="36"/>
          <w:szCs w:val="36"/>
        </w:rPr>
        <w:t xml:space="preserve"> vi </w:t>
      </w:r>
      <w:proofErr w:type="spellStart"/>
      <w:r>
        <w:rPr>
          <w:rFonts w:ascii="&quot;serif&quot;" w:hAnsi="&quot;serif&quot;"/>
          <w:color w:val="333333"/>
          <w:sz w:val="36"/>
          <w:szCs w:val="36"/>
        </w:rPr>
        <w:t>đó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gây</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thiệt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hoặc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đe</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dọa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gây</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thiệt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lợi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ích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của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nhà</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nước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lợi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ích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hợp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pháp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của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cơ</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quan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tổ</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chức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cá</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nhân</w:t>
      </w:r>
      <w:proofErr w:type="spellEnd"/>
      <w:r>
        <w:rPr>
          <w:rFonts w:ascii="&quot;serif&quot;" w:hAnsi="&quot;serif&quot;"/>
          <w:color w:val="333333"/>
          <w:sz w:val="36"/>
          <w:szCs w:val="36"/>
        </w:rPr>
        <w:t>.</w:t>
      </w:r>
    </w:p>
    <w:p w14:paraId="748708B6" w14:textId="77777777" w:rsidR="00175A7F" w:rsidRDefault="00175A7F" w:rsidP="00175A7F">
      <w:pPr>
        <w:pStyle w:val="yiv5116259423msonormal"/>
        <w:spacing w:after="150" w:afterAutospacing="0"/>
        <w:jc w:val="both"/>
        <w:rPr>
          <w:rFonts w:ascii="New" w:hAnsi="New"/>
          <w:color w:val="000000"/>
          <w:sz w:val="27"/>
          <w:szCs w:val="27"/>
        </w:rPr>
      </w:pPr>
      <w:r>
        <w:rPr>
          <w:rFonts w:ascii="&quot;serif&quot;" w:hAnsi="&quot;serif&quot;"/>
          <w:color w:val="333333"/>
          <w:sz w:val="36"/>
          <w:szCs w:val="36"/>
          <w:lang w:val="vi-VN"/>
        </w:rPr>
        <w:t>Trong phạm vi câu hỏi thì chỉ nói về KHIẾU NẠI mà thôi</w:t>
      </w:r>
    </w:p>
    <w:p w14:paraId="7B663728" w14:textId="77777777" w:rsidR="00175A7F" w:rsidRDefault="00175A7F" w:rsidP="00175A7F">
      <w:pPr>
        <w:pStyle w:val="yiv5116259423msonormal"/>
        <w:spacing w:before="300" w:beforeAutospacing="0" w:after="150" w:afterAutospacing="0"/>
        <w:jc w:val="both"/>
        <w:rPr>
          <w:rFonts w:ascii="New" w:hAnsi="New"/>
          <w:color w:val="000000"/>
          <w:sz w:val="27"/>
          <w:szCs w:val="27"/>
        </w:rPr>
      </w:pPr>
      <w:r>
        <w:rPr>
          <w:rFonts w:ascii="&quot;serif&quot;" w:hAnsi="&quot;serif&quot;"/>
          <w:b/>
          <w:bCs/>
          <w:color w:val="333333"/>
          <w:sz w:val="36"/>
          <w:szCs w:val="36"/>
        </w:rPr>
        <w:t xml:space="preserve">3. </w:t>
      </w:r>
      <w:proofErr w:type="spellStart"/>
      <w:r>
        <w:rPr>
          <w:rFonts w:ascii="&quot;serif&quot;" w:hAnsi="&quot;serif&quot;"/>
          <w:b/>
          <w:bCs/>
          <w:color w:val="333333"/>
          <w:sz w:val="36"/>
          <w:szCs w:val="36"/>
        </w:rPr>
        <w:t>Người</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nào</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có</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quyền</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khiếu</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nại</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tố</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cáo</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trong</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tố</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tụng</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hình</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sự</w:t>
      </w:r>
      <w:proofErr w:type="spellEnd"/>
      <w:r>
        <w:rPr>
          <w:rFonts w:ascii="&quot;serif&quot;" w:hAnsi="&quot;serif&quot;"/>
          <w:b/>
          <w:bCs/>
          <w:color w:val="333333"/>
          <w:sz w:val="36"/>
          <w:szCs w:val="36"/>
        </w:rPr>
        <w:t>?</w:t>
      </w:r>
    </w:p>
    <w:p w14:paraId="1B5F0247" w14:textId="77777777" w:rsidR="00175A7F" w:rsidRDefault="00175A7F" w:rsidP="00175A7F">
      <w:pPr>
        <w:pStyle w:val="yiv5116259423msonormal"/>
        <w:spacing w:after="150" w:afterAutospacing="0"/>
        <w:jc w:val="both"/>
        <w:rPr>
          <w:rFonts w:ascii="New" w:hAnsi="New"/>
          <w:color w:val="000000"/>
          <w:sz w:val="27"/>
          <w:szCs w:val="27"/>
        </w:rPr>
      </w:pPr>
      <w:r>
        <w:rPr>
          <w:rFonts w:ascii="&quot;serif&quot;" w:hAnsi="&quot;serif&quot;"/>
          <w:b/>
          <w:bCs/>
          <w:i/>
          <w:iCs/>
          <w:color w:val="333333"/>
          <w:sz w:val="36"/>
          <w:szCs w:val="36"/>
        </w:rPr>
        <w:t xml:space="preserve">3.1. </w:t>
      </w:r>
      <w:proofErr w:type="spellStart"/>
      <w:r>
        <w:rPr>
          <w:rFonts w:ascii="&quot;serif&quot;" w:hAnsi="&quot;serif&quot;"/>
          <w:b/>
          <w:bCs/>
          <w:i/>
          <w:iCs/>
          <w:color w:val="333333"/>
          <w:sz w:val="36"/>
          <w:szCs w:val="36"/>
        </w:rPr>
        <w:t>Người</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có</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quyền</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khiếu</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nại</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trong</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tố</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tụng</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hình</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sự</w:t>
      </w:r>
      <w:proofErr w:type="spellEnd"/>
    </w:p>
    <w:p w14:paraId="26E7244D" w14:textId="77777777" w:rsidR="00175A7F" w:rsidRDefault="00175A7F" w:rsidP="00175A7F">
      <w:pPr>
        <w:pStyle w:val="yiv5116259423msonormal"/>
        <w:spacing w:after="150" w:afterAutospacing="0"/>
        <w:jc w:val="both"/>
        <w:rPr>
          <w:rFonts w:ascii="New" w:hAnsi="New"/>
          <w:color w:val="000000"/>
          <w:sz w:val="27"/>
          <w:szCs w:val="27"/>
        </w:rPr>
      </w:pPr>
      <w:r>
        <w:rPr>
          <w:rFonts w:ascii="&quot;serif&quot;" w:hAnsi="&quot;serif&quot;"/>
          <w:color w:val="333333"/>
          <w:sz w:val="36"/>
          <w:szCs w:val="36"/>
        </w:rPr>
        <w:t>Theo </w:t>
      </w:r>
      <w:proofErr w:type="spellStart"/>
      <w:r>
        <w:rPr>
          <w:rFonts w:ascii="&quot;serif&quot;" w:hAnsi="&quot;serif&quot;"/>
          <w:color w:val="000000"/>
          <w:sz w:val="36"/>
          <w:szCs w:val="36"/>
        </w:rPr>
        <w:fldChar w:fldCharType="begin"/>
      </w:r>
      <w:r>
        <w:rPr>
          <w:rFonts w:ascii="&quot;serif&quot;" w:hAnsi="&quot;serif&quot;"/>
          <w:color w:val="000000"/>
          <w:sz w:val="36"/>
          <w:szCs w:val="36"/>
        </w:rPr>
        <w:instrText>HYPERLINK "https://www.blogger.com/u/1/blog/post/edit/2644270793977689226/8439336172147010640" \t "_blank"</w:instrText>
      </w:r>
      <w:r>
        <w:rPr>
          <w:rFonts w:ascii="&quot;serif&quot;" w:hAnsi="&quot;serif&quot;"/>
          <w:color w:val="000000"/>
          <w:sz w:val="36"/>
          <w:szCs w:val="36"/>
        </w:rPr>
      </w:r>
      <w:r>
        <w:rPr>
          <w:rFonts w:ascii="&quot;serif&quot;" w:hAnsi="&quot;serif&quot;"/>
          <w:color w:val="000000"/>
          <w:sz w:val="36"/>
          <w:szCs w:val="36"/>
        </w:rPr>
        <w:fldChar w:fldCharType="separate"/>
      </w:r>
      <w:r>
        <w:rPr>
          <w:rStyle w:val="Hyperlink"/>
          <w:rFonts w:ascii="&quot;serif&quot;" w:eastAsiaTheme="majorEastAsia" w:hAnsi="&quot;serif&quot;"/>
          <w:sz w:val="36"/>
          <w:szCs w:val="36"/>
        </w:rPr>
        <w:t>Bộ</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luật</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Tố</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tụng</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hình</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sự</w:t>
      </w:r>
      <w:proofErr w:type="spellEnd"/>
      <w:r>
        <w:rPr>
          <w:rStyle w:val="Hyperlink"/>
          <w:rFonts w:ascii="&quot;serif&quot;" w:eastAsiaTheme="majorEastAsia" w:hAnsi="&quot;serif&quot;"/>
          <w:sz w:val="36"/>
          <w:szCs w:val="36"/>
        </w:rPr>
        <w:t xml:space="preserve"> 2015</w:t>
      </w:r>
      <w:r>
        <w:rPr>
          <w:rFonts w:ascii="&quot;serif&quot;" w:hAnsi="&quot;serif&quot;"/>
          <w:color w:val="000000"/>
          <w:sz w:val="36"/>
          <w:szCs w:val="36"/>
        </w:rPr>
        <w:fldChar w:fldCharType="end"/>
      </w:r>
      <w:r>
        <w:rPr>
          <w:rFonts w:ascii="&quot;serif&quot;" w:hAnsi="&quot;serif&quot;"/>
          <w:color w:val="333333"/>
          <w:sz w:val="36"/>
          <w:szCs w:val="36"/>
        </w:rPr>
        <w:t> </w:t>
      </w:r>
      <w:proofErr w:type="spellStart"/>
      <w:r>
        <w:rPr>
          <w:rFonts w:ascii="&quot;serif&quot;" w:hAnsi="&quot;serif&quot;"/>
          <w:color w:val="333333"/>
          <w:sz w:val="36"/>
          <w:szCs w:val="36"/>
        </w:rPr>
        <w:t>quy</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định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về</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trong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tố</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tụng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hình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sự</w:t>
      </w:r>
      <w:proofErr w:type="spellEnd"/>
      <w:r>
        <w:rPr>
          <w:rFonts w:ascii="&quot;serif&quot;" w:hAnsi="&quot;serif&quot;"/>
          <w:color w:val="333333"/>
          <w:sz w:val="36"/>
          <w:szCs w:val="36"/>
        </w:rPr>
        <w:t xml:space="preserve"> bao </w:t>
      </w:r>
      <w:proofErr w:type="spellStart"/>
      <w:r>
        <w:rPr>
          <w:rFonts w:ascii="&quot;serif&quot;" w:hAnsi="&quot;serif&quot;"/>
          <w:color w:val="333333"/>
          <w:sz w:val="36"/>
          <w:szCs w:val="36"/>
        </w:rPr>
        <w:t>gồm</w:t>
      </w:r>
      <w:proofErr w:type="spellEnd"/>
      <w:r>
        <w:rPr>
          <w:rFonts w:ascii="&quot;serif&quot;" w:hAnsi="&quot;serif&quot;"/>
          <w:color w:val="333333"/>
          <w:sz w:val="36"/>
          <w:szCs w:val="36"/>
        </w:rPr>
        <w:t>:</w:t>
      </w:r>
    </w:p>
    <w:p w14:paraId="0C6874E5" w14:textId="77777777" w:rsidR="00175A7F" w:rsidRDefault="00175A7F" w:rsidP="00175A7F">
      <w:pPr>
        <w:pStyle w:val="yiv5116259423msonormal"/>
        <w:spacing w:after="150" w:afterAutospacing="0"/>
        <w:jc w:val="both"/>
        <w:rPr>
          <w:rFonts w:ascii="New" w:hAnsi="New"/>
          <w:color w:val="000000"/>
          <w:sz w:val="27"/>
          <w:szCs w:val="27"/>
        </w:rPr>
      </w:pPr>
      <w:r>
        <w:rPr>
          <w:rFonts w:ascii="&quot;serif&quot;" w:hAnsi="&quot;serif&quot;"/>
          <w:color w:val="333333"/>
          <w:sz w:val="36"/>
          <w:szCs w:val="36"/>
        </w:rPr>
        <w:t xml:space="preserve">- CƠ QUAN, TỔ CHỨC, CÁ NHÂN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quyết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định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hành</w:t>
      </w:r>
      <w:proofErr w:type="spellEnd"/>
      <w:r>
        <w:rPr>
          <w:rFonts w:ascii="&quot;serif&quot;" w:hAnsi="&quot;serif&quot;"/>
          <w:color w:val="333333"/>
          <w:sz w:val="36"/>
          <w:szCs w:val="36"/>
        </w:rPr>
        <w:t xml:space="preserve"> vi </w:t>
      </w:r>
      <w:proofErr w:type="spellStart"/>
      <w:r>
        <w:rPr>
          <w:rFonts w:ascii="&quot;serif&quot;" w:hAnsi="&quot;serif&quot;"/>
          <w:color w:val="333333"/>
          <w:sz w:val="36"/>
          <w:szCs w:val="36"/>
        </w:rPr>
        <w:t>tố</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tụng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của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cơ</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quan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thẩm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tiến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hành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tố</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tụng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căn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cứ</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cho</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rằng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quyết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định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hành</w:t>
      </w:r>
      <w:proofErr w:type="spellEnd"/>
      <w:r>
        <w:rPr>
          <w:rFonts w:ascii="&quot;serif&quot;" w:hAnsi="&quot;serif&quot;"/>
          <w:color w:val="333333"/>
          <w:sz w:val="36"/>
          <w:szCs w:val="36"/>
        </w:rPr>
        <w:t xml:space="preserve"> vi </w:t>
      </w:r>
      <w:proofErr w:type="spellStart"/>
      <w:r>
        <w:rPr>
          <w:rFonts w:ascii="&quot;serif&quot;" w:hAnsi="&quot;serif&quot;"/>
          <w:color w:val="333333"/>
          <w:sz w:val="36"/>
          <w:szCs w:val="36"/>
        </w:rPr>
        <w:t>đó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là</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trái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pháp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luật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xâm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phạm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lợi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ích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hợp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pháp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của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mình</w:t>
      </w:r>
      <w:proofErr w:type="spellEnd"/>
      <w:r>
        <w:rPr>
          <w:rFonts w:ascii="&quot;serif&quot;" w:hAnsi="&quot;serif&quot;"/>
          <w:color w:val="333333"/>
          <w:sz w:val="36"/>
          <w:szCs w:val="36"/>
        </w:rPr>
        <w:t>.</w:t>
      </w:r>
    </w:p>
    <w:p w14:paraId="1E591D48" w14:textId="77777777" w:rsidR="00175A7F" w:rsidRDefault="00175A7F" w:rsidP="00175A7F">
      <w:pPr>
        <w:pStyle w:val="yiv5116259423msonormal"/>
        <w:spacing w:after="150" w:afterAutospacing="0"/>
        <w:jc w:val="both"/>
        <w:rPr>
          <w:rFonts w:ascii="New" w:hAnsi="New"/>
          <w:color w:val="000000"/>
          <w:sz w:val="27"/>
          <w:szCs w:val="27"/>
        </w:rPr>
      </w:pPr>
      <w:r>
        <w:rPr>
          <w:rFonts w:ascii="&quot;serif&quot;" w:hAnsi="&quot;serif&quot;"/>
          <w:b/>
          <w:bCs/>
          <w:i/>
          <w:iCs/>
          <w:color w:val="333333"/>
          <w:sz w:val="36"/>
          <w:szCs w:val="36"/>
        </w:rPr>
        <w:t xml:space="preserve">3.2. </w:t>
      </w:r>
      <w:proofErr w:type="spellStart"/>
      <w:r>
        <w:rPr>
          <w:rFonts w:ascii="&quot;serif&quot;" w:hAnsi="&quot;serif&quot;"/>
          <w:b/>
          <w:bCs/>
          <w:i/>
          <w:iCs/>
          <w:color w:val="333333"/>
          <w:sz w:val="36"/>
          <w:szCs w:val="36"/>
        </w:rPr>
        <w:t>Người</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có</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quyền</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tố</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cáo</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trong</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tố</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tụng</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hình</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sự</w:t>
      </w:r>
      <w:proofErr w:type="spellEnd"/>
    </w:p>
    <w:p w14:paraId="5BC50D73" w14:textId="77777777" w:rsidR="00175A7F" w:rsidRDefault="00175A7F" w:rsidP="00175A7F">
      <w:pPr>
        <w:pStyle w:val="yiv5116259423msonormal"/>
        <w:spacing w:after="150" w:afterAutospacing="0"/>
        <w:jc w:val="both"/>
        <w:rPr>
          <w:rFonts w:ascii="New" w:hAnsi="New"/>
          <w:color w:val="000000"/>
          <w:sz w:val="27"/>
          <w:szCs w:val="27"/>
        </w:rPr>
      </w:pP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tố</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cáo</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trong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tố</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tụng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hình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sự</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theo</w:t>
      </w:r>
      <w:proofErr w:type="spellEnd"/>
      <w:r>
        <w:rPr>
          <w:rFonts w:ascii="&quot;serif&quot;" w:hAnsi="&quot;serif&quot;"/>
          <w:color w:val="333333"/>
          <w:sz w:val="36"/>
          <w:szCs w:val="36"/>
        </w:rPr>
        <w:t> </w:t>
      </w:r>
      <w:proofErr w:type="spellStart"/>
      <w:r>
        <w:rPr>
          <w:rFonts w:ascii="&quot;serif&quot;" w:hAnsi="&quot;serif&quot;"/>
          <w:color w:val="000000"/>
          <w:sz w:val="36"/>
          <w:szCs w:val="36"/>
        </w:rPr>
        <w:fldChar w:fldCharType="begin"/>
      </w:r>
      <w:r>
        <w:rPr>
          <w:rFonts w:ascii="&quot;serif&quot;" w:hAnsi="&quot;serif&quot;"/>
          <w:color w:val="000000"/>
          <w:sz w:val="36"/>
          <w:szCs w:val="36"/>
        </w:rPr>
        <w:instrText>HYPERLINK "https://www.blogger.com/u/1/blog/post/edit/2644270793977689226/8439336172147010640" \t "_blank"</w:instrText>
      </w:r>
      <w:r>
        <w:rPr>
          <w:rFonts w:ascii="&quot;serif&quot;" w:hAnsi="&quot;serif&quot;"/>
          <w:color w:val="000000"/>
          <w:sz w:val="36"/>
          <w:szCs w:val="36"/>
        </w:rPr>
      </w:r>
      <w:r>
        <w:rPr>
          <w:rFonts w:ascii="&quot;serif&quot;" w:hAnsi="&quot;serif&quot;"/>
          <w:color w:val="000000"/>
          <w:sz w:val="36"/>
          <w:szCs w:val="36"/>
        </w:rPr>
        <w:fldChar w:fldCharType="separate"/>
      </w:r>
      <w:r>
        <w:rPr>
          <w:rStyle w:val="Hyperlink"/>
          <w:rFonts w:ascii="&quot;serif&quot;" w:eastAsiaTheme="majorEastAsia" w:hAnsi="&quot;serif&quot;"/>
          <w:sz w:val="36"/>
          <w:szCs w:val="36"/>
        </w:rPr>
        <w:t>Bộ</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luật</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Tố</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tụng</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hình</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sự</w:t>
      </w:r>
      <w:proofErr w:type="spellEnd"/>
      <w:r>
        <w:rPr>
          <w:rStyle w:val="Hyperlink"/>
          <w:rFonts w:ascii="&quot;serif&quot;" w:eastAsiaTheme="majorEastAsia" w:hAnsi="&quot;serif&quot;"/>
          <w:sz w:val="36"/>
          <w:szCs w:val="36"/>
        </w:rPr>
        <w:t xml:space="preserve"> 2015</w:t>
      </w:r>
      <w:r>
        <w:rPr>
          <w:rFonts w:ascii="&quot;serif&quot;" w:hAnsi="&quot;serif&quot;"/>
          <w:color w:val="000000"/>
          <w:sz w:val="36"/>
          <w:szCs w:val="36"/>
        </w:rPr>
        <w:fldChar w:fldCharType="end"/>
      </w:r>
      <w:r>
        <w:rPr>
          <w:rFonts w:ascii="&quot;serif&quot;" w:hAnsi="&quot;serif&quot;"/>
          <w:color w:val="333333"/>
          <w:sz w:val="36"/>
          <w:szCs w:val="36"/>
        </w:rPr>
        <w:t> </w:t>
      </w:r>
      <w:proofErr w:type="spellStart"/>
      <w:r>
        <w:rPr>
          <w:rFonts w:ascii="&quot;serif&quot;" w:hAnsi="&quot;serif&quot;"/>
          <w:color w:val="333333"/>
          <w:sz w:val="36"/>
          <w:szCs w:val="36"/>
        </w:rPr>
        <w:t>là</w:t>
      </w:r>
      <w:proofErr w:type="spellEnd"/>
      <w:r>
        <w:rPr>
          <w:rFonts w:ascii="&quot;serif&quot;" w:hAnsi="&quot;serif&quot;"/>
          <w:color w:val="333333"/>
          <w:sz w:val="36"/>
          <w:szCs w:val="36"/>
        </w:rPr>
        <w:t xml:space="preserve"> CÁ NHÂN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tố</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cáo</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với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cơ</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quan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thẩm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về</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hành</w:t>
      </w:r>
      <w:proofErr w:type="spellEnd"/>
      <w:r>
        <w:rPr>
          <w:rFonts w:ascii="&quot;serif&quot;" w:hAnsi="&quot;serif&quot;"/>
          <w:color w:val="333333"/>
          <w:sz w:val="36"/>
          <w:szCs w:val="36"/>
        </w:rPr>
        <w:t xml:space="preserve"> vi </w:t>
      </w:r>
      <w:proofErr w:type="spellStart"/>
      <w:r>
        <w:rPr>
          <w:rFonts w:ascii="&quot;serif&quot;" w:hAnsi="&quot;serif&quot;"/>
          <w:color w:val="333333"/>
          <w:sz w:val="36"/>
          <w:szCs w:val="36"/>
        </w:rPr>
        <w:t>vi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phạm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pháp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luật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của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bất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thẩm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tiến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hành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tố</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tụng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nào</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gây</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thiệt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hoặc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đe</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dọa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gây</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thiệt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lợi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ích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của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Nhà</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nước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lợi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ích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hợp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pháp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của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cơ</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quan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tổ</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chức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cá</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nhân</w:t>
      </w:r>
      <w:proofErr w:type="spellEnd"/>
      <w:r>
        <w:rPr>
          <w:rFonts w:ascii="&quot;serif&quot;" w:hAnsi="&quot;serif&quot;"/>
          <w:color w:val="333333"/>
          <w:sz w:val="36"/>
          <w:szCs w:val="36"/>
        </w:rPr>
        <w:t>.</w:t>
      </w:r>
    </w:p>
    <w:p w14:paraId="31A1DAC2" w14:textId="77777777" w:rsidR="00175A7F" w:rsidRDefault="00175A7F" w:rsidP="00175A7F">
      <w:pPr>
        <w:pStyle w:val="yiv5116259423msonormal"/>
        <w:spacing w:before="300" w:beforeAutospacing="0" w:after="150" w:afterAutospacing="0"/>
        <w:jc w:val="both"/>
        <w:rPr>
          <w:rFonts w:ascii="New" w:hAnsi="New"/>
          <w:color w:val="000000"/>
          <w:sz w:val="27"/>
          <w:szCs w:val="27"/>
        </w:rPr>
      </w:pPr>
      <w:r>
        <w:rPr>
          <w:rFonts w:ascii="&quot;serif&quot;" w:hAnsi="&quot;serif&quot;"/>
          <w:b/>
          <w:bCs/>
          <w:color w:val="333333"/>
          <w:sz w:val="36"/>
          <w:szCs w:val="36"/>
        </w:rPr>
        <w:t xml:space="preserve">4. </w:t>
      </w:r>
      <w:proofErr w:type="spellStart"/>
      <w:r>
        <w:rPr>
          <w:rFonts w:ascii="&quot;serif&quot;" w:hAnsi="&quot;serif&quot;"/>
          <w:b/>
          <w:bCs/>
          <w:color w:val="333333"/>
          <w:sz w:val="36"/>
          <w:szCs w:val="36"/>
        </w:rPr>
        <w:t>Điều</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kiện</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thụ</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lý</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khiếu</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nại</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tố</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cáo</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trong</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tố</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tụng</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hình</w:t>
      </w:r>
      <w:proofErr w:type="spellEnd"/>
      <w:r>
        <w:rPr>
          <w:rFonts w:ascii="&quot;serif&quot;" w:hAnsi="&quot;serif&quot;"/>
          <w:b/>
          <w:bCs/>
          <w:color w:val="333333"/>
          <w:sz w:val="36"/>
          <w:szCs w:val="36"/>
        </w:rPr>
        <w:t xml:space="preserve"> </w:t>
      </w:r>
      <w:proofErr w:type="spellStart"/>
      <w:r>
        <w:rPr>
          <w:rFonts w:ascii="&quot;serif&quot;" w:hAnsi="&quot;serif&quot;"/>
          <w:b/>
          <w:bCs/>
          <w:color w:val="333333"/>
          <w:sz w:val="36"/>
          <w:szCs w:val="36"/>
        </w:rPr>
        <w:t>sự</w:t>
      </w:r>
      <w:proofErr w:type="spellEnd"/>
    </w:p>
    <w:p w14:paraId="2952001F" w14:textId="77777777" w:rsidR="00175A7F" w:rsidRDefault="00175A7F" w:rsidP="00175A7F">
      <w:pPr>
        <w:pStyle w:val="yiv5116259423msonormal"/>
        <w:spacing w:after="150" w:afterAutospacing="0"/>
        <w:jc w:val="both"/>
        <w:rPr>
          <w:rFonts w:ascii="New" w:hAnsi="New"/>
          <w:color w:val="000000"/>
          <w:sz w:val="27"/>
          <w:szCs w:val="27"/>
        </w:rPr>
      </w:pPr>
      <w:r>
        <w:rPr>
          <w:rFonts w:ascii="&quot;serif&quot;" w:hAnsi="&quot;serif&quot;"/>
          <w:b/>
          <w:bCs/>
          <w:i/>
          <w:iCs/>
          <w:color w:val="333333"/>
          <w:sz w:val="36"/>
          <w:szCs w:val="36"/>
        </w:rPr>
        <w:t xml:space="preserve">4.1. </w:t>
      </w:r>
      <w:proofErr w:type="spellStart"/>
      <w:r>
        <w:rPr>
          <w:rFonts w:ascii="&quot;serif&quot;" w:hAnsi="&quot;serif&quot;"/>
          <w:b/>
          <w:bCs/>
          <w:i/>
          <w:iCs/>
          <w:color w:val="333333"/>
          <w:sz w:val="36"/>
          <w:szCs w:val="36"/>
        </w:rPr>
        <w:t>Điều</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kiện</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thụ</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lý</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khiếu</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nại</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trong</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tố</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tụng</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hình</w:t>
      </w:r>
      <w:proofErr w:type="spellEnd"/>
      <w:r>
        <w:rPr>
          <w:rFonts w:ascii="&quot;serif&quot;" w:hAnsi="&quot;serif&quot;"/>
          <w:b/>
          <w:bCs/>
          <w:i/>
          <w:iCs/>
          <w:color w:val="333333"/>
          <w:sz w:val="36"/>
          <w:szCs w:val="36"/>
        </w:rPr>
        <w:t xml:space="preserve"> </w:t>
      </w:r>
      <w:proofErr w:type="spellStart"/>
      <w:r>
        <w:rPr>
          <w:rFonts w:ascii="&quot;serif&quot;" w:hAnsi="&quot;serif&quot;"/>
          <w:b/>
          <w:bCs/>
          <w:i/>
          <w:iCs/>
          <w:color w:val="333333"/>
          <w:sz w:val="36"/>
          <w:szCs w:val="36"/>
        </w:rPr>
        <w:t>sự</w:t>
      </w:r>
      <w:proofErr w:type="spellEnd"/>
    </w:p>
    <w:p w14:paraId="49DB6F37" w14:textId="77777777" w:rsidR="00175A7F" w:rsidRDefault="00175A7F" w:rsidP="00175A7F">
      <w:pPr>
        <w:pStyle w:val="yiv5116259423msonormal"/>
        <w:spacing w:after="150" w:afterAutospacing="0"/>
        <w:jc w:val="both"/>
        <w:rPr>
          <w:rFonts w:ascii="New" w:hAnsi="New"/>
          <w:color w:val="000000"/>
          <w:sz w:val="27"/>
          <w:szCs w:val="27"/>
        </w:rPr>
      </w:pPr>
      <w:r>
        <w:rPr>
          <w:rFonts w:ascii="&quot;serif&quot;" w:hAnsi="&quot;serif&quot;"/>
          <w:color w:val="333333"/>
          <w:sz w:val="36"/>
          <w:szCs w:val="36"/>
        </w:rPr>
        <w:lastRenderedPageBreak/>
        <w:t xml:space="preserve">  </w:t>
      </w:r>
      <w:proofErr w:type="spellStart"/>
      <w:r>
        <w:rPr>
          <w:rFonts w:ascii="&quot;serif&quot;" w:hAnsi="&quot;serif&quot;"/>
          <w:color w:val="333333"/>
          <w:sz w:val="36"/>
          <w:szCs w:val="36"/>
        </w:rPr>
        <w:t>Cơ</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quan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thẩm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thụ</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lý</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để</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giải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quyết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đủ</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các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điều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kiện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sau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đây</w:t>
      </w:r>
      <w:proofErr w:type="spellEnd"/>
      <w:r>
        <w:rPr>
          <w:rFonts w:ascii="&quot;serif&quot;" w:hAnsi="&quot;serif&quot;"/>
          <w:color w:val="333333"/>
          <w:sz w:val="36"/>
          <w:szCs w:val="36"/>
        </w:rPr>
        <w:t>:</w:t>
      </w:r>
    </w:p>
    <w:p w14:paraId="0246758A" w14:textId="77777777" w:rsidR="00175A7F" w:rsidRDefault="00175A7F" w:rsidP="00175A7F">
      <w:pPr>
        <w:pStyle w:val="yiv5116259423msonormal"/>
        <w:spacing w:after="150" w:afterAutospacing="0"/>
        <w:jc w:val="both"/>
        <w:rPr>
          <w:rFonts w:ascii="New" w:hAnsi="New"/>
          <w:color w:val="000000"/>
          <w:sz w:val="27"/>
          <w:szCs w:val="27"/>
        </w:rPr>
      </w:pPr>
      <w:r>
        <w:rPr>
          <w:rFonts w:ascii="&quot;serif&quot;" w:hAnsi="&quot;serif&quot;"/>
          <w:color w:val="333333"/>
          <w:sz w:val="36"/>
          <w:szCs w:val="36"/>
        </w:rPr>
        <w:t xml:space="preserve">KHIẾU NẠI TRONG TỐ TỤNG HÌNH SỰ; </w:t>
      </w:r>
      <w:proofErr w:type="spellStart"/>
      <w:r>
        <w:rPr>
          <w:rFonts w:ascii="&quot;serif&quot;" w:hAnsi="&quot;serif&quot;"/>
          <w:color w:val="333333"/>
          <w:sz w:val="36"/>
          <w:szCs w:val="36"/>
        </w:rPr>
        <w:t>việc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được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thực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hiện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bằng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đơn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hoặc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trực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tiếp</w:t>
      </w:r>
      <w:proofErr w:type="spellEnd"/>
      <w:r>
        <w:rPr>
          <w:rFonts w:ascii="&quot;serif&quot;" w:hAnsi="&quot;serif&quot;"/>
          <w:color w:val="333333"/>
          <w:sz w:val="36"/>
          <w:szCs w:val="36"/>
        </w:rPr>
        <w:t>:</w:t>
      </w:r>
    </w:p>
    <w:p w14:paraId="6417D977" w14:textId="77777777" w:rsidR="00175A7F" w:rsidRDefault="00175A7F" w:rsidP="00175A7F">
      <w:pPr>
        <w:pStyle w:val="yiv5116259423msonormal"/>
        <w:spacing w:after="150" w:afterAutospacing="0"/>
        <w:jc w:val="both"/>
        <w:rPr>
          <w:rFonts w:ascii="New" w:hAnsi="New"/>
          <w:color w:val="000000"/>
          <w:sz w:val="27"/>
          <w:szCs w:val="27"/>
        </w:rPr>
      </w:pPr>
      <w:r>
        <w:rPr>
          <w:rFonts w:ascii="&quot;serif&quot;" w:hAnsi="&quot;serif&quot;"/>
          <w:color w:val="333333"/>
          <w:sz w:val="36"/>
          <w:szCs w:val="36"/>
        </w:rPr>
        <w:t xml:space="preserve">+ Trường </w:t>
      </w:r>
      <w:proofErr w:type="spellStart"/>
      <w:r>
        <w:rPr>
          <w:rFonts w:ascii="&quot;serif&quot;" w:hAnsi="&quot;serif&quot;"/>
          <w:color w:val="333333"/>
          <w:sz w:val="36"/>
          <w:szCs w:val="36"/>
        </w:rPr>
        <w:t>hợp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được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thực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hiện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bằng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đơn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thì</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phải</w:t>
      </w:r>
      <w:proofErr w:type="spellEnd"/>
      <w:r>
        <w:rPr>
          <w:rFonts w:ascii="&quot;serif&quot;" w:hAnsi="&quot;serif&quot;"/>
          <w:color w:val="333333"/>
          <w:sz w:val="36"/>
          <w:szCs w:val="36"/>
        </w:rPr>
        <w:t> </w:t>
      </w:r>
      <w:r>
        <w:rPr>
          <w:rFonts w:ascii="&quot;serif&quot;" w:hAnsi="&quot;serif&quot;"/>
          <w:color w:val="333333"/>
          <w:sz w:val="36"/>
          <w:szCs w:val="36"/>
          <w:lang w:val="vi-VN"/>
        </w:rPr>
        <w:t>(</w:t>
      </w:r>
      <w:proofErr w:type="gramStart"/>
      <w:r>
        <w:rPr>
          <w:rFonts w:ascii="&quot;serif&quot;" w:hAnsi="&quot;serif&quot;"/>
          <w:color w:val="333333"/>
          <w:sz w:val="36"/>
          <w:szCs w:val="36"/>
          <w:lang w:val="vi-VN"/>
        </w:rPr>
        <w:t>1)</w:t>
      </w:r>
      <w:proofErr w:type="spellStart"/>
      <w:r>
        <w:rPr>
          <w:rFonts w:ascii="&quot;serif&quot;" w:hAnsi="&quot;serif&quot;"/>
          <w:color w:val="333333"/>
          <w:sz w:val="36"/>
          <w:szCs w:val="36"/>
        </w:rPr>
        <w:t>ghi</w:t>
      </w:r>
      <w:proofErr w:type="spellEnd"/>
      <w:proofErr w:type="gramEnd"/>
      <w:r>
        <w:rPr>
          <w:rFonts w:ascii="&quot;serif&quot;" w:hAnsi="&quot;serif&quot;"/>
          <w:color w:val="333333"/>
          <w:sz w:val="36"/>
          <w:szCs w:val="36"/>
        </w:rPr>
        <w:t xml:space="preserve"> </w:t>
      </w:r>
      <w:proofErr w:type="spellStart"/>
      <w:r>
        <w:rPr>
          <w:rFonts w:ascii="&quot;serif&quot;" w:hAnsi="&quot;serif&quot;"/>
          <w:color w:val="333333"/>
          <w:sz w:val="36"/>
          <w:szCs w:val="36"/>
        </w:rPr>
        <w:t>rõ</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ngày</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tháng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năm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tên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địa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chỉ</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của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w:t>
      </w:r>
      <w:r>
        <w:rPr>
          <w:rFonts w:ascii="&quot;serif&quot;" w:hAnsi="&quot;serif&quot;"/>
          <w:color w:val="333333"/>
          <w:sz w:val="36"/>
          <w:szCs w:val="36"/>
          <w:lang w:val="vi-VN"/>
        </w:rPr>
        <w:t>(2)</w:t>
      </w:r>
      <w:r>
        <w:rPr>
          <w:rFonts w:ascii="&quot;serif&quot;" w:hAnsi="&quot;serif&quot;"/>
          <w:color w:val="333333"/>
          <w:sz w:val="36"/>
          <w:szCs w:val="36"/>
        </w:rPr>
        <w:t> </w:t>
      </w:r>
      <w:proofErr w:type="spellStart"/>
      <w:r>
        <w:rPr>
          <w:rFonts w:ascii="&quot;serif&quot;" w:hAnsi="&quot;serif&quot;"/>
          <w:color w:val="333333"/>
          <w:sz w:val="36"/>
          <w:szCs w:val="36"/>
        </w:rPr>
        <w:t>tên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địa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chỉ</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của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cơ</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quan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thẩm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tiến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hành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tố</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tụng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bị</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w:t>
      </w:r>
      <w:r>
        <w:rPr>
          <w:rFonts w:ascii="&quot;serif&quot;" w:hAnsi="&quot;serif&quot;"/>
          <w:color w:val="333333"/>
          <w:sz w:val="36"/>
          <w:szCs w:val="36"/>
          <w:lang w:val="vi-VN"/>
        </w:rPr>
        <w:t>(3)</w:t>
      </w:r>
      <w:proofErr w:type="spellStart"/>
      <w:r>
        <w:rPr>
          <w:rFonts w:ascii="&quot;serif&quot;" w:hAnsi="&quot;serif&quot;"/>
          <w:color w:val="333333"/>
          <w:sz w:val="36"/>
          <w:szCs w:val="36"/>
        </w:rPr>
        <w:t>nội</w:t>
      </w:r>
      <w:proofErr w:type="spellEnd"/>
      <w:r>
        <w:rPr>
          <w:rFonts w:ascii="&quot;serif&quot;" w:hAnsi="&quot;serif&quot;"/>
          <w:color w:val="333333"/>
          <w:sz w:val="36"/>
          <w:szCs w:val="36"/>
        </w:rPr>
        <w:t xml:space="preserve"> dung</w:t>
      </w:r>
      <w:r>
        <w:rPr>
          <w:rFonts w:ascii="&quot;serif&quot;" w:hAnsi="&quot;serif&quot;"/>
          <w:color w:val="333333"/>
          <w:sz w:val="36"/>
          <w:szCs w:val="36"/>
          <w:lang w:val="vi-VN"/>
        </w:rPr>
        <w:t> khiếu nại</w:t>
      </w:r>
      <w:r>
        <w:rPr>
          <w:rFonts w:ascii="&quot;serif&quot;" w:hAnsi="&quot;serif&quot;"/>
          <w:color w:val="333333"/>
          <w:sz w:val="36"/>
          <w:szCs w:val="36"/>
        </w:rPr>
        <w:t>, </w:t>
      </w:r>
      <w:r>
        <w:rPr>
          <w:rFonts w:ascii="&quot;serif&quot;" w:hAnsi="&quot;serif&quot;"/>
          <w:color w:val="333333"/>
          <w:sz w:val="36"/>
          <w:szCs w:val="36"/>
          <w:lang w:val="vi-VN"/>
        </w:rPr>
        <w:t>(4)</w:t>
      </w:r>
      <w:proofErr w:type="spellStart"/>
      <w:r>
        <w:rPr>
          <w:rFonts w:ascii="&quot;serif&quot;" w:hAnsi="&quot;serif&quot;"/>
          <w:color w:val="333333"/>
          <w:sz w:val="36"/>
          <w:szCs w:val="36"/>
        </w:rPr>
        <w:t>lý</w:t>
      </w:r>
      <w:proofErr w:type="spellEnd"/>
      <w:r>
        <w:rPr>
          <w:rFonts w:ascii="&quot;serif&quot;" w:hAnsi="&quot;serif&quot;"/>
          <w:color w:val="333333"/>
          <w:sz w:val="36"/>
          <w:szCs w:val="36"/>
        </w:rPr>
        <w:t xml:space="preserve"> do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w:t>
      </w:r>
      <w:r>
        <w:rPr>
          <w:rFonts w:ascii="&quot;serif&quot;" w:hAnsi="&quot;serif&quot;"/>
          <w:color w:val="333333"/>
          <w:sz w:val="36"/>
          <w:szCs w:val="36"/>
          <w:lang w:val="vi-VN"/>
        </w:rPr>
        <w:t>(5) </w:t>
      </w:r>
      <w:proofErr w:type="spellStart"/>
      <w:r>
        <w:rPr>
          <w:rFonts w:ascii="&quot;serif&quot;" w:hAnsi="&quot;serif&quot;"/>
          <w:color w:val="333333"/>
          <w:sz w:val="36"/>
          <w:szCs w:val="36"/>
        </w:rPr>
        <w:t>tài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liệu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liên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quan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đến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nội</w:t>
      </w:r>
      <w:proofErr w:type="spellEnd"/>
      <w:r>
        <w:rPr>
          <w:rFonts w:ascii="&quot;serif&quot;" w:hAnsi="&quot;serif&quot;"/>
          <w:color w:val="333333"/>
          <w:sz w:val="36"/>
          <w:szCs w:val="36"/>
        </w:rPr>
        <w:t xml:space="preserve"> dung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và</w:t>
      </w:r>
      <w:proofErr w:type="spellEnd"/>
      <w:r>
        <w:rPr>
          <w:rFonts w:ascii="&quot;serif&quot;" w:hAnsi="&quot;serif&quot;"/>
          <w:color w:val="333333"/>
          <w:sz w:val="36"/>
          <w:szCs w:val="36"/>
          <w:lang w:val="vi-VN"/>
        </w:rPr>
        <w:t> (6) </w:t>
      </w:r>
      <w:r>
        <w:rPr>
          <w:rFonts w:ascii="&quot;serif&quot;" w:hAnsi="&quot;serif&quot;"/>
          <w:color w:val="333333"/>
          <w:sz w:val="36"/>
          <w:szCs w:val="36"/>
        </w:rPr>
        <w:t> </w:t>
      </w:r>
      <w:proofErr w:type="spellStart"/>
      <w:r>
        <w:rPr>
          <w:rFonts w:ascii="&quot;serif&quot;" w:hAnsi="&quot;serif&quot;"/>
          <w:color w:val="333333"/>
          <w:sz w:val="36"/>
          <w:szCs w:val="36"/>
        </w:rPr>
        <w:t>yêu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cầu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giải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quyết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của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w:t>
      </w:r>
    </w:p>
    <w:p w14:paraId="01FE9C21" w14:textId="77777777" w:rsidR="00175A7F" w:rsidRDefault="00175A7F" w:rsidP="00175A7F">
      <w:pPr>
        <w:pStyle w:val="yiv5116259423msonormal"/>
        <w:spacing w:after="150" w:afterAutospacing="0"/>
        <w:jc w:val="both"/>
        <w:rPr>
          <w:rFonts w:ascii="New" w:hAnsi="New"/>
          <w:color w:val="000000"/>
          <w:sz w:val="27"/>
          <w:szCs w:val="27"/>
        </w:rPr>
      </w:pPr>
      <w:proofErr w:type="spellStart"/>
      <w:r>
        <w:rPr>
          <w:rFonts w:ascii="&quot;serif&quot;" w:hAnsi="&quot;serif&quot;"/>
          <w:color w:val="333333"/>
          <w:sz w:val="36"/>
          <w:szCs w:val="36"/>
        </w:rPr>
        <w:t>Đơn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phải</w:t>
      </w:r>
      <w:proofErr w:type="spellEnd"/>
      <w:r>
        <w:rPr>
          <w:rFonts w:ascii="&quot;serif&quot;" w:hAnsi="&quot;serif&quot;"/>
          <w:color w:val="333333"/>
          <w:sz w:val="36"/>
          <w:szCs w:val="36"/>
        </w:rPr>
        <w:t xml:space="preserve"> do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ký</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tên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hoặc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điểm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chỉ</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nhiều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bằng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đơn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về</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một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nội</w:t>
      </w:r>
      <w:proofErr w:type="spellEnd"/>
      <w:r>
        <w:rPr>
          <w:rFonts w:ascii="&quot;serif&quot;" w:hAnsi="&quot;serif&quot;"/>
          <w:color w:val="333333"/>
          <w:sz w:val="36"/>
          <w:szCs w:val="36"/>
        </w:rPr>
        <w:t xml:space="preserve"> dung </w:t>
      </w:r>
      <w:proofErr w:type="spellStart"/>
      <w:r>
        <w:rPr>
          <w:rFonts w:ascii="&quot;serif&quot;" w:hAnsi="&quot;serif&quot;"/>
          <w:color w:val="333333"/>
          <w:sz w:val="36"/>
          <w:szCs w:val="36"/>
        </w:rPr>
        <w:t>thì</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trong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đơn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chữ</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ký</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của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những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và</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phải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cử</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diện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để</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trình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bày</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yêu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cầu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của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giải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quyết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w:t>
      </w:r>
    </w:p>
    <w:p w14:paraId="1FB845B4" w14:textId="77777777" w:rsidR="00175A7F" w:rsidRDefault="00175A7F" w:rsidP="00175A7F">
      <w:pPr>
        <w:pStyle w:val="yiv5116259423msonormal"/>
        <w:spacing w:after="150" w:afterAutospacing="0"/>
        <w:jc w:val="both"/>
        <w:rPr>
          <w:rFonts w:ascii="New" w:hAnsi="New"/>
          <w:color w:val="000000"/>
          <w:sz w:val="27"/>
          <w:szCs w:val="27"/>
        </w:rPr>
      </w:pPr>
      <w:r>
        <w:rPr>
          <w:rFonts w:ascii="&quot;serif&quot;" w:hAnsi="&quot;serif&quot;"/>
          <w:color w:val="333333"/>
          <w:sz w:val="36"/>
          <w:szCs w:val="36"/>
        </w:rPr>
        <w:t xml:space="preserve">+ Trường </w:t>
      </w:r>
      <w:proofErr w:type="spellStart"/>
      <w:r>
        <w:rPr>
          <w:rFonts w:ascii="&quot;serif&quot;" w:hAnsi="&quot;serif&quot;"/>
          <w:color w:val="333333"/>
          <w:sz w:val="36"/>
          <w:szCs w:val="36"/>
        </w:rPr>
        <w:t>hợp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đến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trực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tiếp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thì</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tiếp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nhận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hướng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dẫn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viết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đơn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hoặc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ghi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nội</w:t>
      </w:r>
      <w:proofErr w:type="spellEnd"/>
      <w:r>
        <w:rPr>
          <w:rFonts w:ascii="&quot;serif&quot;" w:hAnsi="&quot;serif&quot;"/>
          <w:color w:val="333333"/>
          <w:sz w:val="36"/>
          <w:szCs w:val="36"/>
        </w:rPr>
        <w:t xml:space="preserve"> dung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bằng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văn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bản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và</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yêu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cầu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ký</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hoặc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điểm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chỉ</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xác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nhận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vào</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văn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bản</w:t>
      </w:r>
      <w:proofErr w:type="spellEnd"/>
      <w:r>
        <w:rPr>
          <w:rFonts w:ascii="&quot;serif&quot;" w:hAnsi="&quot;serif&quot;"/>
          <w:color w:val="333333"/>
          <w:sz w:val="36"/>
          <w:szCs w:val="36"/>
        </w:rPr>
        <w:t>.</w:t>
      </w:r>
    </w:p>
    <w:p w14:paraId="7B56C835" w14:textId="77777777" w:rsidR="00175A7F" w:rsidRDefault="00175A7F" w:rsidP="00175A7F">
      <w:pPr>
        <w:pStyle w:val="yiv5116259423msonormal"/>
        <w:spacing w:after="150" w:afterAutospacing="0"/>
        <w:jc w:val="both"/>
        <w:rPr>
          <w:rFonts w:ascii="New" w:hAnsi="New"/>
          <w:color w:val="000000"/>
          <w:sz w:val="27"/>
          <w:szCs w:val="27"/>
        </w:rPr>
      </w:pPr>
      <w:proofErr w:type="spellStart"/>
      <w:r>
        <w:rPr>
          <w:rFonts w:ascii="&quot;serif&quot;" w:hAnsi="&quot;serif&quot;"/>
          <w:color w:val="333333"/>
          <w:sz w:val="36"/>
          <w:szCs w:val="36"/>
        </w:rPr>
        <w:t>Nếu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nhiều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đến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trực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tiếp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về</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một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nội</w:t>
      </w:r>
      <w:proofErr w:type="spellEnd"/>
      <w:r>
        <w:rPr>
          <w:rFonts w:ascii="&quot;serif&quot;" w:hAnsi="&quot;serif&quot;"/>
          <w:color w:val="333333"/>
          <w:sz w:val="36"/>
          <w:szCs w:val="36"/>
        </w:rPr>
        <w:t xml:space="preserve"> dung </w:t>
      </w:r>
      <w:proofErr w:type="spellStart"/>
      <w:r>
        <w:rPr>
          <w:rFonts w:ascii="&quot;serif&quot;" w:hAnsi="&quot;serif&quot;"/>
          <w:color w:val="333333"/>
          <w:sz w:val="36"/>
          <w:szCs w:val="36"/>
        </w:rPr>
        <w:t>thì</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cơ</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quan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thẩm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tổ</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chức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tiếp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hướng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dẫn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cử</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diện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để</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trình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bày</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nội</w:t>
      </w:r>
      <w:proofErr w:type="spellEnd"/>
      <w:r>
        <w:rPr>
          <w:rFonts w:ascii="&quot;serif&quot;" w:hAnsi="&quot;serif&quot;"/>
          <w:color w:val="333333"/>
          <w:sz w:val="36"/>
          <w:szCs w:val="36"/>
        </w:rPr>
        <w:t xml:space="preserve"> dung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và</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ghi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việc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bằng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văn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bản</w:t>
      </w:r>
      <w:proofErr w:type="spellEnd"/>
      <w:r>
        <w:rPr>
          <w:rFonts w:ascii="&quot;serif&quot;" w:hAnsi="&quot;serif&quot;"/>
          <w:color w:val="333333"/>
          <w:sz w:val="36"/>
          <w:szCs w:val="36"/>
        </w:rPr>
        <w:t>.</w:t>
      </w:r>
    </w:p>
    <w:p w14:paraId="4B4B847A" w14:textId="77777777" w:rsidR="00175A7F" w:rsidRDefault="00175A7F" w:rsidP="00175A7F">
      <w:pPr>
        <w:pStyle w:val="yiv5116259423msonormal"/>
        <w:spacing w:after="150" w:afterAutospacing="0"/>
        <w:jc w:val="both"/>
        <w:rPr>
          <w:rFonts w:ascii="New" w:hAnsi="New"/>
          <w:color w:val="000000"/>
          <w:sz w:val="27"/>
          <w:szCs w:val="27"/>
        </w:rPr>
      </w:pPr>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quyết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định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hành</w:t>
      </w:r>
      <w:proofErr w:type="spellEnd"/>
      <w:r>
        <w:rPr>
          <w:rFonts w:ascii="&quot;serif&quot;" w:hAnsi="&quot;serif&quot;"/>
          <w:color w:val="333333"/>
          <w:sz w:val="36"/>
          <w:szCs w:val="36"/>
        </w:rPr>
        <w:t xml:space="preserve"> vi </w:t>
      </w:r>
      <w:proofErr w:type="spellStart"/>
      <w:r>
        <w:rPr>
          <w:rFonts w:ascii="&quot;serif&quot;" w:hAnsi="&quot;serif&quot;"/>
          <w:color w:val="333333"/>
          <w:sz w:val="36"/>
          <w:szCs w:val="36"/>
        </w:rPr>
        <w:t>tố</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tụng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trong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hiệu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theo</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định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Điều</w:t>
      </w:r>
      <w:proofErr w:type="spellEnd"/>
      <w:r>
        <w:rPr>
          <w:rFonts w:ascii="&quot;serif&quot;" w:hAnsi="&quot;serif&quot;"/>
          <w:color w:val="333333"/>
          <w:sz w:val="36"/>
          <w:szCs w:val="36"/>
        </w:rPr>
        <w:t xml:space="preserve"> 471 </w:t>
      </w:r>
      <w:proofErr w:type="spellStart"/>
      <w:r>
        <w:rPr>
          <w:rFonts w:ascii="&quot;serif&quot;" w:hAnsi="&quot;serif&quot;"/>
          <w:color w:val="000000"/>
          <w:sz w:val="36"/>
          <w:szCs w:val="36"/>
        </w:rPr>
        <w:fldChar w:fldCharType="begin"/>
      </w:r>
      <w:r>
        <w:rPr>
          <w:rFonts w:ascii="&quot;serif&quot;" w:hAnsi="&quot;serif&quot;"/>
          <w:color w:val="000000"/>
          <w:sz w:val="36"/>
          <w:szCs w:val="36"/>
        </w:rPr>
        <w:instrText>HYPERLINK "https://www.blogger.com/u/1/blog/post/edit/2644270793977689226/8439336172147010640" \t "_blank"</w:instrText>
      </w:r>
      <w:r>
        <w:rPr>
          <w:rFonts w:ascii="&quot;serif&quot;" w:hAnsi="&quot;serif&quot;"/>
          <w:color w:val="000000"/>
          <w:sz w:val="36"/>
          <w:szCs w:val="36"/>
        </w:rPr>
      </w:r>
      <w:r>
        <w:rPr>
          <w:rFonts w:ascii="&quot;serif&quot;" w:hAnsi="&quot;serif&quot;"/>
          <w:color w:val="000000"/>
          <w:sz w:val="36"/>
          <w:szCs w:val="36"/>
        </w:rPr>
        <w:fldChar w:fldCharType="separate"/>
      </w:r>
      <w:r>
        <w:rPr>
          <w:rStyle w:val="Hyperlink"/>
          <w:rFonts w:ascii="&quot;serif&quot;" w:eastAsiaTheme="majorEastAsia" w:hAnsi="&quot;serif&quot;"/>
          <w:sz w:val="36"/>
          <w:szCs w:val="36"/>
        </w:rPr>
        <w:t>Bộ</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luật</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Tố</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tụng</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hình</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sự</w:t>
      </w:r>
      <w:proofErr w:type="spellEnd"/>
      <w:r>
        <w:rPr>
          <w:rFonts w:ascii="&quot;serif&quot;" w:hAnsi="&quot;serif&quot;"/>
          <w:color w:val="000000"/>
          <w:sz w:val="36"/>
          <w:szCs w:val="36"/>
        </w:rPr>
        <w:fldChar w:fldCharType="end"/>
      </w:r>
      <w:r>
        <w:rPr>
          <w:rFonts w:ascii="&quot;serif&quot;" w:hAnsi="&quot;serif&quot;"/>
          <w:color w:val="333333"/>
          <w:sz w:val="36"/>
          <w:szCs w:val="36"/>
        </w:rPr>
        <w:t xml:space="preserve">; </w:t>
      </w:r>
      <w:proofErr w:type="spellStart"/>
      <w:r>
        <w:rPr>
          <w:rFonts w:ascii="&quot;serif&quot;" w:hAnsi="&quot;serif&quot;"/>
          <w:color w:val="333333"/>
          <w:sz w:val="36"/>
          <w:szCs w:val="36"/>
        </w:rPr>
        <w:t>trường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hợp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quyết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định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giải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quyết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lần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đầu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thì</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hiệu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lastRenderedPageBreak/>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là</w:t>
      </w:r>
      <w:proofErr w:type="spellEnd"/>
      <w:r>
        <w:rPr>
          <w:rFonts w:ascii="&quot;serif&quot;" w:hAnsi="&quot;serif&quot;"/>
          <w:color w:val="333333"/>
          <w:sz w:val="36"/>
          <w:szCs w:val="36"/>
        </w:rPr>
        <w:t xml:space="preserve"> 03 </w:t>
      </w:r>
      <w:proofErr w:type="spellStart"/>
      <w:r>
        <w:rPr>
          <w:rFonts w:ascii="&quot;serif&quot;" w:hAnsi="&quot;serif&quot;"/>
          <w:color w:val="333333"/>
          <w:sz w:val="36"/>
          <w:szCs w:val="36"/>
        </w:rPr>
        <w:t>ngày</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kể</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từ</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ngày</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nhận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được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quyết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định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giải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quyết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lần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đầu</w:t>
      </w:r>
      <w:proofErr w:type="spellEnd"/>
      <w:r>
        <w:rPr>
          <w:rFonts w:ascii="&quot;serif&quot;" w:hAnsi="&quot;serif&quot;"/>
          <w:color w:val="333333"/>
          <w:sz w:val="36"/>
          <w:szCs w:val="36"/>
        </w:rPr>
        <w:t>.</w:t>
      </w:r>
    </w:p>
    <w:p w14:paraId="2B261377" w14:textId="77777777" w:rsidR="00175A7F" w:rsidRDefault="00175A7F" w:rsidP="00175A7F">
      <w:pPr>
        <w:pStyle w:val="yiv5116259423msonormal"/>
        <w:spacing w:after="150" w:afterAutospacing="0"/>
        <w:jc w:val="both"/>
        <w:rPr>
          <w:rFonts w:ascii="New" w:hAnsi="New"/>
          <w:color w:val="000000"/>
          <w:sz w:val="27"/>
          <w:szCs w:val="27"/>
        </w:rPr>
      </w:pPr>
      <w:r>
        <w:rPr>
          <w:rFonts w:ascii="&quot;serif&quot;" w:hAnsi="&quot;serif&quot;"/>
          <w:color w:val="333333"/>
          <w:sz w:val="36"/>
          <w:szCs w:val="36"/>
        </w:rPr>
        <w:t xml:space="preserve">Trường </w:t>
      </w:r>
      <w:proofErr w:type="spellStart"/>
      <w:r>
        <w:rPr>
          <w:rFonts w:ascii="&quot;serif&quot;" w:hAnsi="&quot;serif&quot;"/>
          <w:color w:val="333333"/>
          <w:sz w:val="36"/>
          <w:szCs w:val="36"/>
        </w:rPr>
        <w:t>hợp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vì</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lý</w:t>
      </w:r>
      <w:proofErr w:type="spellEnd"/>
      <w:r>
        <w:rPr>
          <w:rFonts w:ascii="&quot;serif&quot;" w:hAnsi="&quot;serif&quot;"/>
          <w:color w:val="333333"/>
          <w:sz w:val="36"/>
          <w:szCs w:val="36"/>
        </w:rPr>
        <w:t xml:space="preserve"> do </w:t>
      </w:r>
      <w:proofErr w:type="spellStart"/>
      <w:r>
        <w:rPr>
          <w:rFonts w:ascii="&quot;serif&quot;" w:hAnsi="&quot;serif&quot;"/>
          <w:color w:val="333333"/>
          <w:sz w:val="36"/>
          <w:szCs w:val="36"/>
        </w:rPr>
        <w:t>bất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khả</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kháng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hoặc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trở</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khách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quan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mà</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không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thực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hiện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được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theo</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đúng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hiệu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định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thì</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phải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giấy</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tờ</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tài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liệu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chứng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minh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hoặc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văn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bản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xác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nhận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của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cơ</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quan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thẩm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w:t>
      </w:r>
    </w:p>
    <w:p w14:paraId="6EC57938" w14:textId="77777777" w:rsidR="00175A7F" w:rsidRDefault="00175A7F" w:rsidP="00175A7F">
      <w:pPr>
        <w:pStyle w:val="yiv5116259423msonormal"/>
        <w:spacing w:after="150" w:afterAutospacing="0"/>
        <w:jc w:val="both"/>
        <w:rPr>
          <w:rFonts w:ascii="New" w:hAnsi="New"/>
          <w:color w:val="000000"/>
          <w:sz w:val="27"/>
          <w:szCs w:val="27"/>
        </w:rPr>
      </w:pPr>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thuộc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thẩm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giải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quyết</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của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cơ</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quan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thẩm</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theo</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định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của</w:t>
      </w:r>
      <w:proofErr w:type="spellEnd"/>
      <w:r>
        <w:rPr>
          <w:rFonts w:ascii="&quot;serif&quot;" w:hAnsi="&quot;serif&quot;"/>
          <w:color w:val="333333"/>
          <w:sz w:val="36"/>
          <w:szCs w:val="36"/>
        </w:rPr>
        <w:t> </w:t>
      </w:r>
      <w:proofErr w:type="spellStart"/>
      <w:r>
        <w:rPr>
          <w:rFonts w:ascii="&quot;serif&quot;" w:hAnsi="&quot;serif&quot;"/>
          <w:color w:val="000000"/>
          <w:sz w:val="36"/>
          <w:szCs w:val="36"/>
        </w:rPr>
        <w:fldChar w:fldCharType="begin"/>
      </w:r>
      <w:r>
        <w:rPr>
          <w:rFonts w:ascii="&quot;serif&quot;" w:hAnsi="&quot;serif&quot;"/>
          <w:color w:val="000000"/>
          <w:sz w:val="36"/>
          <w:szCs w:val="36"/>
        </w:rPr>
        <w:instrText>HYPERLINK "https://www.blogger.com/u/1/blog/post/edit/2644270793977689226/8439336172147010640" \t "_blank"</w:instrText>
      </w:r>
      <w:r>
        <w:rPr>
          <w:rFonts w:ascii="&quot;serif&quot;" w:hAnsi="&quot;serif&quot;"/>
          <w:color w:val="000000"/>
          <w:sz w:val="36"/>
          <w:szCs w:val="36"/>
        </w:rPr>
      </w:r>
      <w:r>
        <w:rPr>
          <w:rFonts w:ascii="&quot;serif&quot;" w:hAnsi="&quot;serif&quot;"/>
          <w:color w:val="000000"/>
          <w:sz w:val="36"/>
          <w:szCs w:val="36"/>
        </w:rPr>
        <w:fldChar w:fldCharType="separate"/>
      </w:r>
      <w:r>
        <w:rPr>
          <w:rStyle w:val="Hyperlink"/>
          <w:rFonts w:ascii="&quot;serif&quot;" w:eastAsiaTheme="majorEastAsia" w:hAnsi="&quot;serif&quot;"/>
          <w:sz w:val="36"/>
          <w:szCs w:val="36"/>
        </w:rPr>
        <w:t>Bộ</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luật</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Tố</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tụng</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hình</w:t>
      </w:r>
      <w:proofErr w:type="spellEnd"/>
      <w:r>
        <w:rPr>
          <w:rStyle w:val="Hyperlink"/>
          <w:rFonts w:ascii="&quot;serif&quot;" w:eastAsiaTheme="majorEastAsia" w:hAnsi="&quot;serif&quot;"/>
          <w:sz w:val="36"/>
          <w:szCs w:val="36"/>
        </w:rPr>
        <w:t xml:space="preserve"> </w:t>
      </w:r>
      <w:proofErr w:type="spellStart"/>
      <w:r>
        <w:rPr>
          <w:rStyle w:val="Hyperlink"/>
          <w:rFonts w:ascii="&quot;serif&quot;" w:eastAsiaTheme="majorEastAsia" w:hAnsi="&quot;serif&quot;"/>
          <w:sz w:val="36"/>
          <w:szCs w:val="36"/>
        </w:rPr>
        <w:t>sự</w:t>
      </w:r>
      <w:proofErr w:type="spellEnd"/>
      <w:r>
        <w:rPr>
          <w:rFonts w:ascii="&quot;serif&quot;" w:hAnsi="&quot;serif&quot;"/>
          <w:color w:val="000000"/>
          <w:sz w:val="36"/>
          <w:szCs w:val="36"/>
        </w:rPr>
        <w:fldChar w:fldCharType="end"/>
      </w:r>
      <w:r>
        <w:rPr>
          <w:rFonts w:ascii="&quot;serif&quot;" w:hAnsi="&quot;serif&quot;"/>
          <w:color w:val="333333"/>
          <w:sz w:val="36"/>
          <w:szCs w:val="36"/>
          <w:lang w:val="vi-VN"/>
        </w:rPr>
        <w:t> ( là Thủ trưởng CQĐT nếu hành vi bị khiếu nại là của Điều tra viên</w:t>
      </w:r>
      <w:r>
        <w:rPr>
          <w:rFonts w:ascii="&quot;serif&quot;" w:hAnsi="&quot;serif&quot;"/>
          <w:color w:val="333333"/>
          <w:sz w:val="36"/>
          <w:szCs w:val="36"/>
        </w:rPr>
        <w:t>.</w:t>
      </w:r>
      <w:r>
        <w:rPr>
          <w:rFonts w:ascii="&quot;serif&quot;" w:hAnsi="&quot;serif&quot;"/>
          <w:color w:val="333333"/>
          <w:sz w:val="36"/>
          <w:szCs w:val="36"/>
          <w:lang w:val="vi-VN"/>
        </w:rPr>
        <w:t> Là Viện trưởngViện  Kiểm sát . Là Chánh Án nếu thẩm phán thụ lý vụ án bị khiều nại)</w:t>
      </w:r>
    </w:p>
    <w:p w14:paraId="28C85401" w14:textId="77777777" w:rsidR="00175A7F" w:rsidRDefault="00175A7F" w:rsidP="00175A7F">
      <w:pPr>
        <w:pStyle w:val="yiv5116259423msonormal"/>
        <w:spacing w:after="150" w:afterAutospacing="0"/>
        <w:jc w:val="both"/>
        <w:rPr>
          <w:rFonts w:ascii="New" w:hAnsi="New"/>
          <w:color w:val="000000"/>
          <w:sz w:val="27"/>
          <w:szCs w:val="27"/>
        </w:rPr>
      </w:pPr>
      <w:r>
        <w:rPr>
          <w:rFonts w:ascii="&quot;serif&quot;" w:hAnsi="&quot;serif&quot;"/>
          <w:color w:val="333333"/>
          <w:sz w:val="36"/>
          <w:szCs w:val="36"/>
        </w:rPr>
        <w:t>- NGƯỜI KHIẾU NẠI PHẢI CÓ QUYỀN, LỢI ÍCH HỢP PHÁP CHỊU TÁC ĐỘNG TRỰC TIẾP BỞI QUYẾT ĐỊNH TỐ TỤNG, HÀNH VI TỐ TỤNG MÀ MÌNH KHIẾU NẠI.</w:t>
      </w:r>
    </w:p>
    <w:p w14:paraId="284B6B2E" w14:textId="77777777" w:rsidR="00175A7F" w:rsidRDefault="00175A7F" w:rsidP="00175A7F">
      <w:pPr>
        <w:pStyle w:val="yiv5116259423msonormal"/>
        <w:spacing w:after="150" w:afterAutospacing="0"/>
        <w:jc w:val="both"/>
        <w:rPr>
          <w:rFonts w:ascii="New" w:hAnsi="New"/>
          <w:color w:val="000000"/>
          <w:sz w:val="27"/>
          <w:szCs w:val="27"/>
        </w:rPr>
      </w:pPr>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phải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năng</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lực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hành</w:t>
      </w:r>
      <w:proofErr w:type="spellEnd"/>
      <w:r>
        <w:rPr>
          <w:rFonts w:ascii="&quot;serif&quot;" w:hAnsi="&quot;serif&quot;"/>
          <w:color w:val="333333"/>
          <w:sz w:val="36"/>
          <w:szCs w:val="36"/>
        </w:rPr>
        <w:t xml:space="preserve"> vi </w:t>
      </w:r>
      <w:proofErr w:type="spellStart"/>
      <w:r>
        <w:rPr>
          <w:rFonts w:ascii="&quot;serif&quot;" w:hAnsi="&quot;serif&quot;"/>
          <w:color w:val="333333"/>
          <w:sz w:val="36"/>
          <w:szCs w:val="36"/>
        </w:rPr>
        <w:t>dân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sự</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đầy</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đủ</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theo</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định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của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pháp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luật</w:t>
      </w:r>
      <w:proofErr w:type="spellEnd"/>
      <w:r>
        <w:rPr>
          <w:rFonts w:ascii="&quot;serif&quot;" w:hAnsi="&quot;serif&quot;"/>
          <w:color w:val="333333"/>
          <w:sz w:val="36"/>
          <w:szCs w:val="36"/>
        </w:rPr>
        <w:t>.</w:t>
      </w:r>
    </w:p>
    <w:p w14:paraId="705B7BC1" w14:textId="77777777" w:rsidR="00175A7F" w:rsidRDefault="00175A7F" w:rsidP="00175A7F">
      <w:pPr>
        <w:pStyle w:val="yiv5116259423msonormal"/>
        <w:spacing w:after="150" w:afterAutospacing="0"/>
        <w:jc w:val="both"/>
        <w:rPr>
          <w:rFonts w:ascii="New" w:hAnsi="New"/>
          <w:color w:val="000000"/>
          <w:sz w:val="27"/>
          <w:szCs w:val="27"/>
        </w:rPr>
      </w:pP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có</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thể</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tự</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mình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hoặc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thông</w:t>
      </w:r>
      <w:proofErr w:type="spellEnd"/>
      <w:r>
        <w:rPr>
          <w:rFonts w:ascii="&quot;serif&quot;" w:hAnsi="&quot;serif&quot;"/>
          <w:color w:val="333333"/>
          <w:sz w:val="36"/>
          <w:szCs w:val="36"/>
        </w:rPr>
        <w:t xml:space="preserve"> qua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bào</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chữa</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bảo</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vệ</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và</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lợi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ích</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hợp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pháp</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hoặc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người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đại</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diện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thực</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hiện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quyền</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khiếu</w:t>
      </w:r>
      <w:proofErr w:type="spellEnd"/>
      <w:r>
        <w:rPr>
          <w:rFonts w:ascii="&quot;serif&quot;" w:hAnsi="&quot;serif&quot;"/>
          <w:color w:val="333333"/>
          <w:sz w:val="36"/>
          <w:szCs w:val="36"/>
        </w:rPr>
        <w:t xml:space="preserve"> </w:t>
      </w:r>
      <w:proofErr w:type="spellStart"/>
      <w:r>
        <w:rPr>
          <w:rFonts w:ascii="&quot;serif&quot;" w:hAnsi="&quot;serif&quot;"/>
          <w:color w:val="333333"/>
          <w:sz w:val="36"/>
          <w:szCs w:val="36"/>
        </w:rPr>
        <w:t>nại</w:t>
      </w:r>
      <w:proofErr w:type="spellEnd"/>
      <w:r>
        <w:rPr>
          <w:rFonts w:ascii="&quot;serif&quot;" w:hAnsi="&quot;serif&quot;"/>
          <w:color w:val="333333"/>
          <w:sz w:val="36"/>
          <w:szCs w:val="36"/>
        </w:rPr>
        <w:t>;</w:t>
      </w:r>
    </w:p>
    <w:p w14:paraId="00A7963A" w14:textId="77777777" w:rsidR="00175A7F" w:rsidRDefault="00175A7F" w:rsidP="00175A7F">
      <w:pPr>
        <w:pStyle w:val="NormalWeb"/>
        <w:spacing w:before="0" w:beforeAutospacing="0" w:after="240" w:afterAutospacing="0"/>
        <w:jc w:val="both"/>
        <w:rPr>
          <w:rFonts w:ascii="New" w:hAnsi="New"/>
          <w:color w:val="000000"/>
          <w:sz w:val="27"/>
          <w:szCs w:val="27"/>
        </w:rPr>
      </w:pPr>
      <w:r>
        <w:rPr>
          <w:rFonts w:ascii="New" w:hAnsi="New"/>
          <w:color w:val="000000"/>
          <w:sz w:val="36"/>
          <w:szCs w:val="36"/>
        </w:rPr>
        <w:t xml:space="preserve">THỜI HIỆU KHIẾU </w:t>
      </w:r>
      <w:proofErr w:type="gramStart"/>
      <w:r>
        <w:rPr>
          <w:rFonts w:ascii="New" w:hAnsi="New"/>
          <w:color w:val="000000"/>
          <w:sz w:val="36"/>
          <w:szCs w:val="36"/>
        </w:rPr>
        <w:t>NẠI</w:t>
      </w:r>
      <w:r>
        <w:rPr>
          <w:rFonts w:ascii="New" w:hAnsi="New"/>
          <w:color w:val="000000"/>
          <w:sz w:val="36"/>
          <w:szCs w:val="36"/>
          <w:lang w:val="vi-VN"/>
        </w:rPr>
        <w:t> :</w:t>
      </w:r>
      <w:proofErr w:type="gramEnd"/>
      <w:r>
        <w:rPr>
          <w:rFonts w:ascii="New" w:hAnsi="New"/>
          <w:color w:val="000000"/>
          <w:sz w:val="36"/>
          <w:szCs w:val="36"/>
          <w:lang w:val="vi-VN"/>
        </w:rPr>
        <w:t> </w:t>
      </w:r>
      <w:r>
        <w:rPr>
          <w:rFonts w:ascii="New" w:hAnsi="New"/>
          <w:color w:val="000000"/>
          <w:sz w:val="36"/>
          <w:szCs w:val="36"/>
        </w:rPr>
        <w:t> </w:t>
      </w:r>
      <w:proofErr w:type="spellStart"/>
      <w:r>
        <w:rPr>
          <w:rFonts w:ascii="New" w:hAnsi="New"/>
          <w:color w:val="000000"/>
          <w:sz w:val="36"/>
          <w:szCs w:val="36"/>
        </w:rPr>
        <w:t>là</w:t>
      </w:r>
      <w:proofErr w:type="spellEnd"/>
      <w:r>
        <w:rPr>
          <w:rFonts w:ascii="New" w:hAnsi="New"/>
          <w:color w:val="000000"/>
          <w:sz w:val="36"/>
          <w:szCs w:val="36"/>
        </w:rPr>
        <w:t xml:space="preserve"> 15 </w:t>
      </w:r>
      <w:proofErr w:type="spellStart"/>
      <w:r>
        <w:rPr>
          <w:rFonts w:ascii="New" w:hAnsi="New"/>
          <w:color w:val="000000"/>
          <w:sz w:val="36"/>
          <w:szCs w:val="36"/>
        </w:rPr>
        <w:t>ngày</w:t>
      </w:r>
      <w:proofErr w:type="spellEnd"/>
      <w:r>
        <w:rPr>
          <w:rFonts w:ascii="New" w:hAnsi="New"/>
          <w:color w:val="000000"/>
          <w:sz w:val="36"/>
          <w:szCs w:val="36"/>
        </w:rPr>
        <w:t xml:space="preserve"> </w:t>
      </w:r>
      <w:proofErr w:type="spellStart"/>
      <w:r>
        <w:rPr>
          <w:rFonts w:ascii="New" w:hAnsi="New"/>
          <w:color w:val="000000"/>
          <w:sz w:val="36"/>
          <w:szCs w:val="36"/>
        </w:rPr>
        <w:t>kể</w:t>
      </w:r>
      <w:proofErr w:type="spellEnd"/>
      <w:r>
        <w:rPr>
          <w:rFonts w:ascii="New" w:hAnsi="New"/>
          <w:color w:val="000000"/>
          <w:sz w:val="36"/>
          <w:szCs w:val="36"/>
        </w:rPr>
        <w:t xml:space="preserve"> </w:t>
      </w:r>
      <w:proofErr w:type="spellStart"/>
      <w:r>
        <w:rPr>
          <w:rFonts w:ascii="New" w:hAnsi="New"/>
          <w:color w:val="000000"/>
          <w:sz w:val="36"/>
          <w:szCs w:val="36"/>
        </w:rPr>
        <w:t>từ</w:t>
      </w:r>
      <w:proofErr w:type="spellEnd"/>
      <w:r>
        <w:rPr>
          <w:rFonts w:ascii="New" w:hAnsi="New"/>
          <w:color w:val="000000"/>
          <w:sz w:val="36"/>
          <w:szCs w:val="36"/>
        </w:rPr>
        <w:t xml:space="preserve"> </w:t>
      </w:r>
      <w:proofErr w:type="spellStart"/>
      <w:r>
        <w:rPr>
          <w:rFonts w:ascii="New" w:hAnsi="New"/>
          <w:color w:val="000000"/>
          <w:sz w:val="36"/>
          <w:szCs w:val="36"/>
        </w:rPr>
        <w:t>ngày</w:t>
      </w:r>
      <w:proofErr w:type="spellEnd"/>
      <w:r>
        <w:rPr>
          <w:rFonts w:ascii="New" w:hAnsi="New"/>
          <w:color w:val="000000"/>
          <w:sz w:val="36"/>
          <w:szCs w:val="36"/>
        </w:rPr>
        <w:t xml:space="preserve"> </w:t>
      </w:r>
      <w:proofErr w:type="spellStart"/>
      <w:r>
        <w:rPr>
          <w:rFonts w:ascii="New" w:hAnsi="New"/>
          <w:color w:val="000000"/>
          <w:sz w:val="36"/>
          <w:szCs w:val="36"/>
        </w:rPr>
        <w:t>người</w:t>
      </w:r>
      <w:proofErr w:type="spellEnd"/>
      <w:r>
        <w:rPr>
          <w:rFonts w:ascii="New" w:hAnsi="New"/>
          <w:color w:val="000000"/>
          <w:sz w:val="36"/>
          <w:szCs w:val="36"/>
        </w:rPr>
        <w:t xml:space="preserve"> </w:t>
      </w:r>
      <w:proofErr w:type="spellStart"/>
      <w:r>
        <w:rPr>
          <w:rFonts w:ascii="New" w:hAnsi="New"/>
          <w:color w:val="000000"/>
          <w:sz w:val="36"/>
          <w:szCs w:val="36"/>
        </w:rPr>
        <w:t>khiếu</w:t>
      </w:r>
      <w:proofErr w:type="spellEnd"/>
      <w:r>
        <w:rPr>
          <w:rFonts w:ascii="New" w:hAnsi="New"/>
          <w:color w:val="000000"/>
          <w:sz w:val="36"/>
          <w:szCs w:val="36"/>
        </w:rPr>
        <w:t xml:space="preserve"> </w:t>
      </w:r>
      <w:proofErr w:type="spellStart"/>
      <w:r>
        <w:rPr>
          <w:rFonts w:ascii="New" w:hAnsi="New"/>
          <w:color w:val="000000"/>
          <w:sz w:val="36"/>
          <w:szCs w:val="36"/>
        </w:rPr>
        <w:t>nại</w:t>
      </w:r>
      <w:proofErr w:type="spellEnd"/>
      <w:r>
        <w:rPr>
          <w:rFonts w:ascii="New" w:hAnsi="New"/>
          <w:color w:val="000000"/>
          <w:sz w:val="36"/>
          <w:szCs w:val="36"/>
        </w:rPr>
        <w:t xml:space="preserve"> </w:t>
      </w:r>
      <w:proofErr w:type="spellStart"/>
      <w:r>
        <w:rPr>
          <w:rFonts w:ascii="New" w:hAnsi="New"/>
          <w:color w:val="000000"/>
          <w:sz w:val="36"/>
          <w:szCs w:val="36"/>
        </w:rPr>
        <w:t>nhận</w:t>
      </w:r>
      <w:proofErr w:type="spellEnd"/>
      <w:r>
        <w:rPr>
          <w:rFonts w:ascii="New" w:hAnsi="New"/>
          <w:color w:val="000000"/>
          <w:sz w:val="36"/>
          <w:szCs w:val="36"/>
        </w:rPr>
        <w:t xml:space="preserve"> </w:t>
      </w:r>
      <w:proofErr w:type="spellStart"/>
      <w:r>
        <w:rPr>
          <w:rFonts w:ascii="New" w:hAnsi="New"/>
          <w:color w:val="000000"/>
          <w:sz w:val="36"/>
          <w:szCs w:val="36"/>
        </w:rPr>
        <w:t>được</w:t>
      </w:r>
      <w:proofErr w:type="spellEnd"/>
      <w:r>
        <w:rPr>
          <w:rFonts w:ascii="New" w:hAnsi="New"/>
          <w:color w:val="000000"/>
          <w:sz w:val="36"/>
          <w:szCs w:val="36"/>
        </w:rPr>
        <w:t xml:space="preserve"> </w:t>
      </w:r>
      <w:proofErr w:type="spellStart"/>
      <w:r>
        <w:rPr>
          <w:rFonts w:ascii="New" w:hAnsi="New"/>
          <w:color w:val="000000"/>
          <w:sz w:val="36"/>
          <w:szCs w:val="36"/>
        </w:rPr>
        <w:t>hoặc</w:t>
      </w:r>
      <w:proofErr w:type="spellEnd"/>
      <w:r>
        <w:rPr>
          <w:rFonts w:ascii="New" w:hAnsi="New"/>
          <w:color w:val="000000"/>
          <w:sz w:val="36"/>
          <w:szCs w:val="36"/>
        </w:rPr>
        <w:t xml:space="preserve"> </w:t>
      </w:r>
      <w:proofErr w:type="spellStart"/>
      <w:r>
        <w:rPr>
          <w:rFonts w:ascii="New" w:hAnsi="New"/>
          <w:color w:val="000000"/>
          <w:sz w:val="36"/>
          <w:szCs w:val="36"/>
        </w:rPr>
        <w:t>biết</w:t>
      </w:r>
      <w:proofErr w:type="spellEnd"/>
      <w:r>
        <w:rPr>
          <w:rFonts w:ascii="New" w:hAnsi="New"/>
          <w:color w:val="000000"/>
          <w:sz w:val="36"/>
          <w:szCs w:val="36"/>
        </w:rPr>
        <w:t xml:space="preserve"> </w:t>
      </w:r>
      <w:proofErr w:type="spellStart"/>
      <w:r>
        <w:rPr>
          <w:rFonts w:ascii="New" w:hAnsi="New"/>
          <w:color w:val="000000"/>
          <w:sz w:val="36"/>
          <w:szCs w:val="36"/>
        </w:rPr>
        <w:t>được</w:t>
      </w:r>
      <w:proofErr w:type="spellEnd"/>
      <w:r>
        <w:rPr>
          <w:rFonts w:ascii="New" w:hAnsi="New"/>
          <w:color w:val="000000"/>
          <w:sz w:val="36"/>
          <w:szCs w:val="36"/>
        </w:rPr>
        <w:t xml:space="preserve"> </w:t>
      </w:r>
      <w:proofErr w:type="spellStart"/>
      <w:r>
        <w:rPr>
          <w:rFonts w:ascii="New" w:hAnsi="New"/>
          <w:color w:val="000000"/>
          <w:sz w:val="36"/>
          <w:szCs w:val="36"/>
        </w:rPr>
        <w:t>quyết</w:t>
      </w:r>
      <w:proofErr w:type="spellEnd"/>
      <w:r>
        <w:rPr>
          <w:rFonts w:ascii="New" w:hAnsi="New"/>
          <w:color w:val="000000"/>
          <w:sz w:val="36"/>
          <w:szCs w:val="36"/>
        </w:rPr>
        <w:t xml:space="preserve"> </w:t>
      </w:r>
      <w:proofErr w:type="spellStart"/>
      <w:r>
        <w:rPr>
          <w:rFonts w:ascii="New" w:hAnsi="New"/>
          <w:color w:val="000000"/>
          <w:sz w:val="36"/>
          <w:szCs w:val="36"/>
        </w:rPr>
        <w:t>định</w:t>
      </w:r>
      <w:proofErr w:type="spellEnd"/>
      <w:r>
        <w:rPr>
          <w:rFonts w:ascii="New" w:hAnsi="New"/>
          <w:color w:val="000000"/>
          <w:sz w:val="36"/>
          <w:szCs w:val="36"/>
        </w:rPr>
        <w:t xml:space="preserve">, </w:t>
      </w:r>
      <w:proofErr w:type="spellStart"/>
      <w:r>
        <w:rPr>
          <w:rFonts w:ascii="New" w:hAnsi="New"/>
          <w:color w:val="000000"/>
          <w:sz w:val="36"/>
          <w:szCs w:val="36"/>
        </w:rPr>
        <w:t>hành</w:t>
      </w:r>
      <w:proofErr w:type="spellEnd"/>
      <w:r>
        <w:rPr>
          <w:rFonts w:ascii="New" w:hAnsi="New"/>
          <w:color w:val="000000"/>
          <w:sz w:val="36"/>
          <w:szCs w:val="36"/>
        </w:rPr>
        <w:t xml:space="preserve"> vi </w:t>
      </w:r>
      <w:proofErr w:type="spellStart"/>
      <w:r>
        <w:rPr>
          <w:rFonts w:ascii="New" w:hAnsi="New"/>
          <w:color w:val="000000"/>
          <w:sz w:val="36"/>
          <w:szCs w:val="36"/>
        </w:rPr>
        <w:t>tố</w:t>
      </w:r>
      <w:proofErr w:type="spellEnd"/>
      <w:r>
        <w:rPr>
          <w:rFonts w:ascii="New" w:hAnsi="New"/>
          <w:color w:val="000000"/>
          <w:sz w:val="36"/>
          <w:szCs w:val="36"/>
        </w:rPr>
        <w:t xml:space="preserve"> </w:t>
      </w:r>
      <w:proofErr w:type="spellStart"/>
      <w:r>
        <w:rPr>
          <w:rFonts w:ascii="New" w:hAnsi="New"/>
          <w:color w:val="000000"/>
          <w:sz w:val="36"/>
          <w:szCs w:val="36"/>
        </w:rPr>
        <w:t>tụng</w:t>
      </w:r>
      <w:proofErr w:type="spellEnd"/>
      <w:r>
        <w:rPr>
          <w:rFonts w:ascii="New" w:hAnsi="New"/>
          <w:color w:val="000000"/>
          <w:sz w:val="36"/>
          <w:szCs w:val="36"/>
        </w:rPr>
        <w:t xml:space="preserve"> </w:t>
      </w:r>
      <w:proofErr w:type="spellStart"/>
      <w:r>
        <w:rPr>
          <w:rFonts w:ascii="New" w:hAnsi="New"/>
          <w:color w:val="000000"/>
          <w:sz w:val="36"/>
          <w:szCs w:val="36"/>
        </w:rPr>
        <w:t>mà</w:t>
      </w:r>
      <w:proofErr w:type="spellEnd"/>
      <w:r>
        <w:rPr>
          <w:rFonts w:ascii="New" w:hAnsi="New"/>
          <w:color w:val="000000"/>
          <w:sz w:val="36"/>
          <w:szCs w:val="36"/>
        </w:rPr>
        <w:t xml:space="preserve"> </w:t>
      </w:r>
      <w:proofErr w:type="spellStart"/>
      <w:r>
        <w:rPr>
          <w:rFonts w:ascii="New" w:hAnsi="New"/>
          <w:color w:val="000000"/>
          <w:sz w:val="36"/>
          <w:szCs w:val="36"/>
        </w:rPr>
        <w:t>người</w:t>
      </w:r>
      <w:proofErr w:type="spellEnd"/>
      <w:r>
        <w:rPr>
          <w:rFonts w:ascii="New" w:hAnsi="New"/>
          <w:color w:val="000000"/>
          <w:sz w:val="36"/>
          <w:szCs w:val="36"/>
        </w:rPr>
        <w:t xml:space="preserve"> </w:t>
      </w:r>
      <w:proofErr w:type="spellStart"/>
      <w:r>
        <w:rPr>
          <w:rFonts w:ascii="New" w:hAnsi="New"/>
          <w:color w:val="000000"/>
          <w:sz w:val="36"/>
          <w:szCs w:val="36"/>
        </w:rPr>
        <w:t>đó</w:t>
      </w:r>
      <w:proofErr w:type="spellEnd"/>
      <w:r>
        <w:rPr>
          <w:rFonts w:ascii="New" w:hAnsi="New"/>
          <w:color w:val="000000"/>
          <w:sz w:val="36"/>
          <w:szCs w:val="36"/>
        </w:rPr>
        <w:t xml:space="preserve"> </w:t>
      </w:r>
      <w:proofErr w:type="spellStart"/>
      <w:r>
        <w:rPr>
          <w:rFonts w:ascii="New" w:hAnsi="New"/>
          <w:color w:val="000000"/>
          <w:sz w:val="36"/>
          <w:szCs w:val="36"/>
        </w:rPr>
        <w:t>cho</w:t>
      </w:r>
      <w:proofErr w:type="spellEnd"/>
      <w:r>
        <w:rPr>
          <w:rFonts w:ascii="New" w:hAnsi="New"/>
          <w:color w:val="000000"/>
          <w:sz w:val="36"/>
          <w:szCs w:val="36"/>
        </w:rPr>
        <w:t xml:space="preserve"> </w:t>
      </w:r>
      <w:proofErr w:type="spellStart"/>
      <w:r>
        <w:rPr>
          <w:rFonts w:ascii="New" w:hAnsi="New"/>
          <w:color w:val="000000"/>
          <w:sz w:val="36"/>
          <w:szCs w:val="36"/>
        </w:rPr>
        <w:t>rằng</w:t>
      </w:r>
      <w:proofErr w:type="spellEnd"/>
      <w:r>
        <w:rPr>
          <w:rFonts w:ascii="New" w:hAnsi="New"/>
          <w:color w:val="000000"/>
          <w:sz w:val="36"/>
          <w:szCs w:val="36"/>
        </w:rPr>
        <w:t xml:space="preserve"> </w:t>
      </w:r>
      <w:proofErr w:type="spellStart"/>
      <w:r>
        <w:rPr>
          <w:rFonts w:ascii="New" w:hAnsi="New"/>
          <w:color w:val="000000"/>
          <w:sz w:val="36"/>
          <w:szCs w:val="36"/>
        </w:rPr>
        <w:t>có</w:t>
      </w:r>
      <w:proofErr w:type="spellEnd"/>
      <w:r>
        <w:rPr>
          <w:rFonts w:ascii="New" w:hAnsi="New"/>
          <w:color w:val="000000"/>
          <w:sz w:val="36"/>
          <w:szCs w:val="36"/>
        </w:rPr>
        <w:t xml:space="preserve"> vi </w:t>
      </w:r>
      <w:proofErr w:type="spellStart"/>
      <w:r>
        <w:rPr>
          <w:rFonts w:ascii="New" w:hAnsi="New"/>
          <w:color w:val="000000"/>
          <w:sz w:val="36"/>
          <w:szCs w:val="36"/>
        </w:rPr>
        <w:t>phạm</w:t>
      </w:r>
      <w:proofErr w:type="spellEnd"/>
      <w:r>
        <w:rPr>
          <w:rFonts w:ascii="New" w:hAnsi="New"/>
          <w:color w:val="000000"/>
          <w:sz w:val="36"/>
          <w:szCs w:val="36"/>
        </w:rPr>
        <w:t xml:space="preserve"> </w:t>
      </w:r>
      <w:proofErr w:type="spellStart"/>
      <w:r>
        <w:rPr>
          <w:rFonts w:ascii="New" w:hAnsi="New"/>
          <w:color w:val="000000"/>
          <w:sz w:val="36"/>
          <w:szCs w:val="36"/>
        </w:rPr>
        <w:t>pháp</w:t>
      </w:r>
      <w:proofErr w:type="spellEnd"/>
      <w:r>
        <w:rPr>
          <w:rFonts w:ascii="New" w:hAnsi="New"/>
          <w:color w:val="000000"/>
          <w:sz w:val="36"/>
          <w:szCs w:val="36"/>
        </w:rPr>
        <w:t xml:space="preserve"> </w:t>
      </w:r>
      <w:proofErr w:type="spellStart"/>
      <w:r>
        <w:rPr>
          <w:rFonts w:ascii="New" w:hAnsi="New"/>
          <w:color w:val="000000"/>
          <w:sz w:val="36"/>
          <w:szCs w:val="36"/>
        </w:rPr>
        <w:t>luật</w:t>
      </w:r>
      <w:proofErr w:type="spellEnd"/>
      <w:r>
        <w:rPr>
          <w:rFonts w:ascii="New" w:hAnsi="New"/>
          <w:color w:val="000000"/>
          <w:sz w:val="36"/>
          <w:szCs w:val="36"/>
        </w:rPr>
        <w:t>.</w:t>
      </w:r>
    </w:p>
    <w:p w14:paraId="383ACCF8" w14:textId="77777777" w:rsidR="00175A7F" w:rsidRDefault="00175A7F" w:rsidP="00175A7F">
      <w:pPr>
        <w:pStyle w:val="NormalWeb"/>
        <w:spacing w:before="0" w:beforeAutospacing="0" w:after="240" w:afterAutospacing="0"/>
        <w:jc w:val="both"/>
        <w:rPr>
          <w:rFonts w:ascii="New" w:hAnsi="New"/>
          <w:color w:val="000000"/>
          <w:sz w:val="27"/>
          <w:szCs w:val="27"/>
        </w:rPr>
      </w:pPr>
      <w:r>
        <w:rPr>
          <w:rFonts w:ascii="New" w:hAnsi="New"/>
          <w:color w:val="000000"/>
          <w:sz w:val="36"/>
          <w:szCs w:val="36"/>
        </w:rPr>
        <w:t xml:space="preserve">- Trường </w:t>
      </w:r>
      <w:proofErr w:type="spellStart"/>
      <w:r>
        <w:rPr>
          <w:rFonts w:ascii="New" w:hAnsi="New"/>
          <w:color w:val="000000"/>
          <w:sz w:val="36"/>
          <w:szCs w:val="36"/>
        </w:rPr>
        <w:t>hợp</w:t>
      </w:r>
      <w:proofErr w:type="spellEnd"/>
      <w:r>
        <w:rPr>
          <w:rFonts w:ascii="New" w:hAnsi="New"/>
          <w:color w:val="000000"/>
          <w:sz w:val="36"/>
          <w:szCs w:val="36"/>
        </w:rPr>
        <w:t xml:space="preserve"> </w:t>
      </w:r>
      <w:proofErr w:type="spellStart"/>
      <w:r>
        <w:rPr>
          <w:rFonts w:ascii="New" w:hAnsi="New"/>
          <w:color w:val="000000"/>
          <w:sz w:val="36"/>
          <w:szCs w:val="36"/>
        </w:rPr>
        <w:t>vì</w:t>
      </w:r>
      <w:proofErr w:type="spellEnd"/>
      <w:r>
        <w:rPr>
          <w:rFonts w:ascii="New" w:hAnsi="New"/>
          <w:color w:val="000000"/>
          <w:sz w:val="36"/>
          <w:szCs w:val="36"/>
        </w:rPr>
        <w:t xml:space="preserve"> </w:t>
      </w:r>
      <w:proofErr w:type="spellStart"/>
      <w:r>
        <w:rPr>
          <w:rFonts w:ascii="New" w:hAnsi="New"/>
          <w:color w:val="000000"/>
          <w:sz w:val="36"/>
          <w:szCs w:val="36"/>
        </w:rPr>
        <w:t>lý</w:t>
      </w:r>
      <w:proofErr w:type="spellEnd"/>
      <w:r>
        <w:rPr>
          <w:rFonts w:ascii="New" w:hAnsi="New"/>
          <w:color w:val="000000"/>
          <w:sz w:val="36"/>
          <w:szCs w:val="36"/>
        </w:rPr>
        <w:t xml:space="preserve"> do </w:t>
      </w:r>
      <w:proofErr w:type="spellStart"/>
      <w:r>
        <w:rPr>
          <w:rFonts w:ascii="New" w:hAnsi="New"/>
          <w:color w:val="000000"/>
          <w:sz w:val="36"/>
          <w:szCs w:val="36"/>
        </w:rPr>
        <w:t>bất</w:t>
      </w:r>
      <w:proofErr w:type="spellEnd"/>
      <w:r>
        <w:rPr>
          <w:rFonts w:ascii="New" w:hAnsi="New"/>
          <w:color w:val="000000"/>
          <w:sz w:val="36"/>
          <w:szCs w:val="36"/>
        </w:rPr>
        <w:t xml:space="preserve"> </w:t>
      </w:r>
      <w:proofErr w:type="spellStart"/>
      <w:r>
        <w:rPr>
          <w:rFonts w:ascii="New" w:hAnsi="New"/>
          <w:color w:val="000000"/>
          <w:sz w:val="36"/>
          <w:szCs w:val="36"/>
        </w:rPr>
        <w:t>khả</w:t>
      </w:r>
      <w:proofErr w:type="spellEnd"/>
      <w:r>
        <w:rPr>
          <w:rFonts w:ascii="New" w:hAnsi="New"/>
          <w:color w:val="000000"/>
          <w:sz w:val="36"/>
          <w:szCs w:val="36"/>
        </w:rPr>
        <w:t xml:space="preserve"> </w:t>
      </w:r>
      <w:proofErr w:type="spellStart"/>
      <w:r>
        <w:rPr>
          <w:rFonts w:ascii="New" w:hAnsi="New"/>
          <w:color w:val="000000"/>
          <w:sz w:val="36"/>
          <w:szCs w:val="36"/>
        </w:rPr>
        <w:t>kháng</w:t>
      </w:r>
      <w:proofErr w:type="spellEnd"/>
      <w:r>
        <w:rPr>
          <w:rFonts w:ascii="New" w:hAnsi="New"/>
          <w:color w:val="000000"/>
          <w:sz w:val="36"/>
          <w:szCs w:val="36"/>
        </w:rPr>
        <w:t xml:space="preserve"> </w:t>
      </w:r>
      <w:proofErr w:type="spellStart"/>
      <w:r>
        <w:rPr>
          <w:rFonts w:ascii="New" w:hAnsi="New"/>
          <w:color w:val="000000"/>
          <w:sz w:val="36"/>
          <w:szCs w:val="36"/>
        </w:rPr>
        <w:t>hoặc</w:t>
      </w:r>
      <w:proofErr w:type="spellEnd"/>
      <w:r>
        <w:rPr>
          <w:rFonts w:ascii="New" w:hAnsi="New"/>
          <w:color w:val="000000"/>
          <w:sz w:val="36"/>
          <w:szCs w:val="36"/>
        </w:rPr>
        <w:t xml:space="preserve"> do </w:t>
      </w:r>
      <w:proofErr w:type="spellStart"/>
      <w:r>
        <w:rPr>
          <w:rFonts w:ascii="New" w:hAnsi="New"/>
          <w:color w:val="000000"/>
          <w:sz w:val="36"/>
          <w:szCs w:val="36"/>
        </w:rPr>
        <w:t>trở</w:t>
      </w:r>
      <w:proofErr w:type="spellEnd"/>
      <w:r>
        <w:rPr>
          <w:rFonts w:ascii="New" w:hAnsi="New"/>
          <w:color w:val="000000"/>
          <w:sz w:val="36"/>
          <w:szCs w:val="36"/>
        </w:rPr>
        <w:t xml:space="preserve"> </w:t>
      </w:r>
      <w:proofErr w:type="spellStart"/>
      <w:r>
        <w:rPr>
          <w:rFonts w:ascii="New" w:hAnsi="New"/>
          <w:color w:val="000000"/>
          <w:sz w:val="36"/>
          <w:szCs w:val="36"/>
        </w:rPr>
        <w:t>ngại</w:t>
      </w:r>
      <w:proofErr w:type="spellEnd"/>
      <w:r>
        <w:rPr>
          <w:rFonts w:ascii="New" w:hAnsi="New"/>
          <w:color w:val="000000"/>
          <w:sz w:val="36"/>
          <w:szCs w:val="36"/>
        </w:rPr>
        <w:t xml:space="preserve"> </w:t>
      </w:r>
      <w:proofErr w:type="spellStart"/>
      <w:r>
        <w:rPr>
          <w:rFonts w:ascii="New" w:hAnsi="New"/>
          <w:color w:val="000000"/>
          <w:sz w:val="36"/>
          <w:szCs w:val="36"/>
        </w:rPr>
        <w:t>khách</w:t>
      </w:r>
      <w:proofErr w:type="spellEnd"/>
      <w:r>
        <w:rPr>
          <w:rFonts w:ascii="New" w:hAnsi="New"/>
          <w:color w:val="000000"/>
          <w:sz w:val="36"/>
          <w:szCs w:val="36"/>
        </w:rPr>
        <w:t xml:space="preserve"> </w:t>
      </w:r>
      <w:proofErr w:type="spellStart"/>
      <w:r>
        <w:rPr>
          <w:rFonts w:ascii="New" w:hAnsi="New"/>
          <w:color w:val="000000"/>
          <w:sz w:val="36"/>
          <w:szCs w:val="36"/>
        </w:rPr>
        <w:t>quan</w:t>
      </w:r>
      <w:proofErr w:type="spellEnd"/>
      <w:r>
        <w:rPr>
          <w:rFonts w:ascii="New" w:hAnsi="New"/>
          <w:color w:val="000000"/>
          <w:sz w:val="36"/>
          <w:szCs w:val="36"/>
        </w:rPr>
        <w:t xml:space="preserve"> </w:t>
      </w:r>
      <w:proofErr w:type="spellStart"/>
      <w:r>
        <w:rPr>
          <w:rFonts w:ascii="New" w:hAnsi="New"/>
          <w:color w:val="000000"/>
          <w:sz w:val="36"/>
          <w:szCs w:val="36"/>
        </w:rPr>
        <w:t>mà</w:t>
      </w:r>
      <w:proofErr w:type="spellEnd"/>
      <w:r>
        <w:rPr>
          <w:rFonts w:ascii="New" w:hAnsi="New"/>
          <w:color w:val="000000"/>
          <w:sz w:val="36"/>
          <w:szCs w:val="36"/>
        </w:rPr>
        <w:t xml:space="preserve"> </w:t>
      </w:r>
      <w:proofErr w:type="spellStart"/>
      <w:r>
        <w:rPr>
          <w:rFonts w:ascii="New" w:hAnsi="New"/>
          <w:color w:val="000000"/>
          <w:sz w:val="36"/>
          <w:szCs w:val="36"/>
        </w:rPr>
        <w:t>người</w:t>
      </w:r>
      <w:proofErr w:type="spellEnd"/>
      <w:r>
        <w:rPr>
          <w:rFonts w:ascii="New" w:hAnsi="New"/>
          <w:color w:val="000000"/>
          <w:sz w:val="36"/>
          <w:szCs w:val="36"/>
        </w:rPr>
        <w:t xml:space="preserve"> </w:t>
      </w:r>
      <w:proofErr w:type="spellStart"/>
      <w:r>
        <w:rPr>
          <w:rFonts w:ascii="New" w:hAnsi="New"/>
          <w:color w:val="000000"/>
          <w:sz w:val="36"/>
          <w:szCs w:val="36"/>
        </w:rPr>
        <w:t>khiếu</w:t>
      </w:r>
      <w:proofErr w:type="spellEnd"/>
      <w:r>
        <w:rPr>
          <w:rFonts w:ascii="New" w:hAnsi="New"/>
          <w:color w:val="000000"/>
          <w:sz w:val="36"/>
          <w:szCs w:val="36"/>
        </w:rPr>
        <w:t xml:space="preserve"> </w:t>
      </w:r>
      <w:proofErr w:type="spellStart"/>
      <w:r>
        <w:rPr>
          <w:rFonts w:ascii="New" w:hAnsi="New"/>
          <w:color w:val="000000"/>
          <w:sz w:val="36"/>
          <w:szCs w:val="36"/>
        </w:rPr>
        <w:t>nại</w:t>
      </w:r>
      <w:proofErr w:type="spellEnd"/>
      <w:r>
        <w:rPr>
          <w:rFonts w:ascii="New" w:hAnsi="New"/>
          <w:color w:val="000000"/>
          <w:sz w:val="36"/>
          <w:szCs w:val="36"/>
        </w:rPr>
        <w:t xml:space="preserve"> </w:t>
      </w:r>
      <w:proofErr w:type="spellStart"/>
      <w:r>
        <w:rPr>
          <w:rFonts w:ascii="New" w:hAnsi="New"/>
          <w:color w:val="000000"/>
          <w:sz w:val="36"/>
          <w:szCs w:val="36"/>
        </w:rPr>
        <w:t>không</w:t>
      </w:r>
      <w:proofErr w:type="spellEnd"/>
      <w:r>
        <w:rPr>
          <w:rFonts w:ascii="New" w:hAnsi="New"/>
          <w:color w:val="000000"/>
          <w:sz w:val="36"/>
          <w:szCs w:val="36"/>
        </w:rPr>
        <w:t xml:space="preserve"> </w:t>
      </w:r>
      <w:proofErr w:type="spellStart"/>
      <w:r>
        <w:rPr>
          <w:rFonts w:ascii="New" w:hAnsi="New"/>
          <w:color w:val="000000"/>
          <w:sz w:val="36"/>
          <w:szCs w:val="36"/>
        </w:rPr>
        <w:t>thực</w:t>
      </w:r>
      <w:proofErr w:type="spellEnd"/>
      <w:r>
        <w:rPr>
          <w:rFonts w:ascii="New" w:hAnsi="New"/>
          <w:color w:val="000000"/>
          <w:sz w:val="36"/>
          <w:szCs w:val="36"/>
        </w:rPr>
        <w:t xml:space="preserve"> </w:t>
      </w:r>
      <w:proofErr w:type="spellStart"/>
      <w:r>
        <w:rPr>
          <w:rFonts w:ascii="New" w:hAnsi="New"/>
          <w:color w:val="000000"/>
          <w:sz w:val="36"/>
          <w:szCs w:val="36"/>
        </w:rPr>
        <w:t>hiện</w:t>
      </w:r>
      <w:proofErr w:type="spellEnd"/>
      <w:r>
        <w:rPr>
          <w:rFonts w:ascii="New" w:hAnsi="New"/>
          <w:color w:val="000000"/>
          <w:sz w:val="36"/>
          <w:szCs w:val="36"/>
        </w:rPr>
        <w:t xml:space="preserve"> </w:t>
      </w:r>
      <w:proofErr w:type="spellStart"/>
      <w:r>
        <w:rPr>
          <w:rFonts w:ascii="New" w:hAnsi="New"/>
          <w:color w:val="000000"/>
          <w:sz w:val="36"/>
          <w:szCs w:val="36"/>
        </w:rPr>
        <w:t>được</w:t>
      </w:r>
      <w:proofErr w:type="spellEnd"/>
      <w:r>
        <w:rPr>
          <w:rFonts w:ascii="New" w:hAnsi="New"/>
          <w:color w:val="000000"/>
          <w:sz w:val="36"/>
          <w:szCs w:val="36"/>
        </w:rPr>
        <w:t xml:space="preserve"> </w:t>
      </w:r>
      <w:proofErr w:type="spellStart"/>
      <w:r>
        <w:rPr>
          <w:rFonts w:ascii="New" w:hAnsi="New"/>
          <w:color w:val="000000"/>
          <w:sz w:val="36"/>
          <w:szCs w:val="36"/>
        </w:rPr>
        <w:t>quyền</w:t>
      </w:r>
      <w:proofErr w:type="spellEnd"/>
      <w:r>
        <w:rPr>
          <w:rFonts w:ascii="New" w:hAnsi="New"/>
          <w:color w:val="000000"/>
          <w:sz w:val="36"/>
          <w:szCs w:val="36"/>
        </w:rPr>
        <w:t xml:space="preserve"> </w:t>
      </w:r>
      <w:proofErr w:type="spellStart"/>
      <w:r>
        <w:rPr>
          <w:rFonts w:ascii="New" w:hAnsi="New"/>
          <w:color w:val="000000"/>
          <w:sz w:val="36"/>
          <w:szCs w:val="36"/>
        </w:rPr>
        <w:t>khiếu</w:t>
      </w:r>
      <w:proofErr w:type="spellEnd"/>
      <w:r>
        <w:rPr>
          <w:rFonts w:ascii="New" w:hAnsi="New"/>
          <w:color w:val="000000"/>
          <w:sz w:val="36"/>
          <w:szCs w:val="36"/>
        </w:rPr>
        <w:t xml:space="preserve"> </w:t>
      </w:r>
      <w:proofErr w:type="spellStart"/>
      <w:r>
        <w:rPr>
          <w:rFonts w:ascii="New" w:hAnsi="New"/>
          <w:color w:val="000000"/>
          <w:sz w:val="36"/>
          <w:szCs w:val="36"/>
        </w:rPr>
        <w:t>nại</w:t>
      </w:r>
      <w:proofErr w:type="spellEnd"/>
      <w:r>
        <w:rPr>
          <w:rFonts w:ascii="New" w:hAnsi="New"/>
          <w:color w:val="000000"/>
          <w:sz w:val="36"/>
          <w:szCs w:val="36"/>
        </w:rPr>
        <w:t xml:space="preserve"> </w:t>
      </w:r>
      <w:proofErr w:type="spellStart"/>
      <w:r>
        <w:rPr>
          <w:rFonts w:ascii="New" w:hAnsi="New"/>
          <w:color w:val="000000"/>
          <w:sz w:val="36"/>
          <w:szCs w:val="36"/>
        </w:rPr>
        <w:t>theo</w:t>
      </w:r>
      <w:proofErr w:type="spellEnd"/>
      <w:r>
        <w:rPr>
          <w:rFonts w:ascii="New" w:hAnsi="New"/>
          <w:color w:val="000000"/>
          <w:sz w:val="36"/>
          <w:szCs w:val="36"/>
        </w:rPr>
        <w:t xml:space="preserve"> </w:t>
      </w:r>
      <w:proofErr w:type="spellStart"/>
      <w:r>
        <w:rPr>
          <w:rFonts w:ascii="New" w:hAnsi="New"/>
          <w:color w:val="000000"/>
          <w:sz w:val="36"/>
          <w:szCs w:val="36"/>
        </w:rPr>
        <w:t>đúng</w:t>
      </w:r>
      <w:proofErr w:type="spellEnd"/>
      <w:r>
        <w:rPr>
          <w:rFonts w:ascii="New" w:hAnsi="New"/>
          <w:color w:val="000000"/>
          <w:sz w:val="36"/>
          <w:szCs w:val="36"/>
        </w:rPr>
        <w:t xml:space="preserve"> </w:t>
      </w:r>
      <w:proofErr w:type="spellStart"/>
      <w:r>
        <w:rPr>
          <w:rFonts w:ascii="New" w:hAnsi="New"/>
          <w:color w:val="000000"/>
          <w:sz w:val="36"/>
          <w:szCs w:val="36"/>
        </w:rPr>
        <w:t>thời</w:t>
      </w:r>
      <w:proofErr w:type="spellEnd"/>
      <w:r>
        <w:rPr>
          <w:rFonts w:ascii="New" w:hAnsi="New"/>
          <w:color w:val="000000"/>
          <w:sz w:val="36"/>
          <w:szCs w:val="36"/>
        </w:rPr>
        <w:t xml:space="preserve"> </w:t>
      </w:r>
      <w:proofErr w:type="spellStart"/>
      <w:r>
        <w:rPr>
          <w:rFonts w:ascii="New" w:hAnsi="New"/>
          <w:color w:val="000000"/>
          <w:sz w:val="36"/>
          <w:szCs w:val="36"/>
        </w:rPr>
        <w:t>hiệu</w:t>
      </w:r>
      <w:proofErr w:type="spellEnd"/>
      <w:r>
        <w:rPr>
          <w:rFonts w:ascii="New" w:hAnsi="New"/>
          <w:color w:val="000000"/>
          <w:sz w:val="36"/>
          <w:szCs w:val="36"/>
        </w:rPr>
        <w:t xml:space="preserve"> </w:t>
      </w:r>
      <w:proofErr w:type="spellStart"/>
      <w:r>
        <w:rPr>
          <w:rFonts w:ascii="New" w:hAnsi="New"/>
          <w:color w:val="000000"/>
          <w:sz w:val="36"/>
          <w:szCs w:val="36"/>
        </w:rPr>
        <w:t>thì</w:t>
      </w:r>
      <w:proofErr w:type="spellEnd"/>
      <w:r>
        <w:rPr>
          <w:rFonts w:ascii="New" w:hAnsi="New"/>
          <w:color w:val="000000"/>
          <w:sz w:val="36"/>
          <w:szCs w:val="36"/>
        </w:rPr>
        <w:t xml:space="preserve"> </w:t>
      </w:r>
      <w:proofErr w:type="spellStart"/>
      <w:r>
        <w:rPr>
          <w:rFonts w:ascii="New" w:hAnsi="New"/>
          <w:color w:val="000000"/>
          <w:sz w:val="36"/>
          <w:szCs w:val="36"/>
        </w:rPr>
        <w:t>thời</w:t>
      </w:r>
      <w:proofErr w:type="spellEnd"/>
      <w:r>
        <w:rPr>
          <w:rFonts w:ascii="New" w:hAnsi="New"/>
          <w:color w:val="000000"/>
          <w:sz w:val="36"/>
          <w:szCs w:val="36"/>
        </w:rPr>
        <w:t xml:space="preserve"> </w:t>
      </w:r>
      <w:proofErr w:type="spellStart"/>
      <w:r>
        <w:rPr>
          <w:rFonts w:ascii="New" w:hAnsi="New"/>
          <w:color w:val="000000"/>
          <w:sz w:val="36"/>
          <w:szCs w:val="36"/>
        </w:rPr>
        <w:t>gian</w:t>
      </w:r>
      <w:proofErr w:type="spellEnd"/>
      <w:r>
        <w:rPr>
          <w:rFonts w:ascii="New" w:hAnsi="New"/>
          <w:color w:val="000000"/>
          <w:sz w:val="36"/>
          <w:szCs w:val="36"/>
        </w:rPr>
        <w:t xml:space="preserve"> </w:t>
      </w:r>
      <w:proofErr w:type="spellStart"/>
      <w:r>
        <w:rPr>
          <w:rFonts w:ascii="New" w:hAnsi="New"/>
          <w:color w:val="000000"/>
          <w:sz w:val="36"/>
          <w:szCs w:val="36"/>
        </w:rPr>
        <w:t>có</w:t>
      </w:r>
      <w:proofErr w:type="spellEnd"/>
      <w:r>
        <w:rPr>
          <w:rFonts w:ascii="New" w:hAnsi="New"/>
          <w:color w:val="000000"/>
          <w:sz w:val="36"/>
          <w:szCs w:val="36"/>
        </w:rPr>
        <w:t xml:space="preserve"> </w:t>
      </w:r>
      <w:proofErr w:type="spellStart"/>
      <w:r>
        <w:rPr>
          <w:rFonts w:ascii="New" w:hAnsi="New"/>
          <w:color w:val="000000"/>
          <w:sz w:val="36"/>
          <w:szCs w:val="36"/>
        </w:rPr>
        <w:t>lý</w:t>
      </w:r>
      <w:proofErr w:type="spellEnd"/>
      <w:r>
        <w:rPr>
          <w:rFonts w:ascii="New" w:hAnsi="New"/>
          <w:color w:val="000000"/>
          <w:sz w:val="36"/>
          <w:szCs w:val="36"/>
        </w:rPr>
        <w:t xml:space="preserve"> do </w:t>
      </w:r>
      <w:proofErr w:type="spellStart"/>
      <w:r>
        <w:rPr>
          <w:rFonts w:ascii="New" w:hAnsi="New"/>
          <w:color w:val="000000"/>
          <w:sz w:val="36"/>
          <w:szCs w:val="36"/>
        </w:rPr>
        <w:t>bất</w:t>
      </w:r>
      <w:proofErr w:type="spellEnd"/>
      <w:r>
        <w:rPr>
          <w:rFonts w:ascii="New" w:hAnsi="New"/>
          <w:color w:val="000000"/>
          <w:sz w:val="36"/>
          <w:szCs w:val="36"/>
        </w:rPr>
        <w:t xml:space="preserve"> </w:t>
      </w:r>
      <w:proofErr w:type="spellStart"/>
      <w:r>
        <w:rPr>
          <w:rFonts w:ascii="New" w:hAnsi="New"/>
          <w:color w:val="000000"/>
          <w:sz w:val="36"/>
          <w:szCs w:val="36"/>
        </w:rPr>
        <w:t>khả</w:t>
      </w:r>
      <w:proofErr w:type="spellEnd"/>
      <w:r>
        <w:rPr>
          <w:rFonts w:ascii="New" w:hAnsi="New"/>
          <w:color w:val="000000"/>
          <w:sz w:val="36"/>
          <w:szCs w:val="36"/>
        </w:rPr>
        <w:t xml:space="preserve"> </w:t>
      </w:r>
      <w:proofErr w:type="spellStart"/>
      <w:r>
        <w:rPr>
          <w:rFonts w:ascii="New" w:hAnsi="New"/>
          <w:color w:val="000000"/>
          <w:sz w:val="36"/>
          <w:szCs w:val="36"/>
        </w:rPr>
        <w:t>kháng</w:t>
      </w:r>
      <w:proofErr w:type="spellEnd"/>
      <w:r>
        <w:rPr>
          <w:rFonts w:ascii="New" w:hAnsi="New"/>
          <w:color w:val="000000"/>
          <w:sz w:val="36"/>
          <w:szCs w:val="36"/>
        </w:rPr>
        <w:t xml:space="preserve"> </w:t>
      </w:r>
      <w:proofErr w:type="spellStart"/>
      <w:r>
        <w:rPr>
          <w:rFonts w:ascii="New" w:hAnsi="New"/>
          <w:color w:val="000000"/>
          <w:sz w:val="36"/>
          <w:szCs w:val="36"/>
        </w:rPr>
        <w:lastRenderedPageBreak/>
        <w:t>hoặc</w:t>
      </w:r>
      <w:proofErr w:type="spellEnd"/>
      <w:r>
        <w:rPr>
          <w:rFonts w:ascii="New" w:hAnsi="New"/>
          <w:color w:val="000000"/>
          <w:sz w:val="36"/>
          <w:szCs w:val="36"/>
        </w:rPr>
        <w:t xml:space="preserve"> </w:t>
      </w:r>
      <w:proofErr w:type="spellStart"/>
      <w:r>
        <w:rPr>
          <w:rFonts w:ascii="New" w:hAnsi="New"/>
          <w:color w:val="000000"/>
          <w:sz w:val="36"/>
          <w:szCs w:val="36"/>
        </w:rPr>
        <w:t>trở</w:t>
      </w:r>
      <w:proofErr w:type="spellEnd"/>
      <w:r>
        <w:rPr>
          <w:rFonts w:ascii="New" w:hAnsi="New"/>
          <w:color w:val="000000"/>
          <w:sz w:val="36"/>
          <w:szCs w:val="36"/>
        </w:rPr>
        <w:t xml:space="preserve"> </w:t>
      </w:r>
      <w:proofErr w:type="spellStart"/>
      <w:r>
        <w:rPr>
          <w:rFonts w:ascii="New" w:hAnsi="New"/>
          <w:color w:val="000000"/>
          <w:sz w:val="36"/>
          <w:szCs w:val="36"/>
        </w:rPr>
        <w:t>ngại</w:t>
      </w:r>
      <w:proofErr w:type="spellEnd"/>
      <w:r>
        <w:rPr>
          <w:rFonts w:ascii="New" w:hAnsi="New"/>
          <w:color w:val="000000"/>
          <w:sz w:val="36"/>
          <w:szCs w:val="36"/>
        </w:rPr>
        <w:t xml:space="preserve"> </w:t>
      </w:r>
      <w:proofErr w:type="spellStart"/>
      <w:r>
        <w:rPr>
          <w:rFonts w:ascii="New" w:hAnsi="New"/>
          <w:color w:val="000000"/>
          <w:sz w:val="36"/>
          <w:szCs w:val="36"/>
        </w:rPr>
        <w:t>khách</w:t>
      </w:r>
      <w:proofErr w:type="spellEnd"/>
      <w:r>
        <w:rPr>
          <w:rFonts w:ascii="New" w:hAnsi="New"/>
          <w:color w:val="000000"/>
          <w:sz w:val="36"/>
          <w:szCs w:val="36"/>
        </w:rPr>
        <w:t xml:space="preserve"> </w:t>
      </w:r>
      <w:proofErr w:type="spellStart"/>
      <w:r>
        <w:rPr>
          <w:rFonts w:ascii="New" w:hAnsi="New"/>
          <w:color w:val="000000"/>
          <w:sz w:val="36"/>
          <w:szCs w:val="36"/>
        </w:rPr>
        <w:t>quan</w:t>
      </w:r>
      <w:proofErr w:type="spellEnd"/>
      <w:r>
        <w:rPr>
          <w:rFonts w:ascii="New" w:hAnsi="New"/>
          <w:color w:val="000000"/>
          <w:sz w:val="36"/>
          <w:szCs w:val="36"/>
        </w:rPr>
        <w:t xml:space="preserve"> </w:t>
      </w:r>
      <w:proofErr w:type="spellStart"/>
      <w:r>
        <w:rPr>
          <w:rFonts w:ascii="New" w:hAnsi="New"/>
          <w:color w:val="000000"/>
          <w:sz w:val="36"/>
          <w:szCs w:val="36"/>
        </w:rPr>
        <w:t>đó</w:t>
      </w:r>
      <w:proofErr w:type="spellEnd"/>
      <w:r>
        <w:rPr>
          <w:rFonts w:ascii="New" w:hAnsi="New"/>
          <w:color w:val="000000"/>
          <w:sz w:val="36"/>
          <w:szCs w:val="36"/>
        </w:rPr>
        <w:t xml:space="preserve"> </w:t>
      </w:r>
      <w:proofErr w:type="spellStart"/>
      <w:r>
        <w:rPr>
          <w:rFonts w:ascii="New" w:hAnsi="New"/>
          <w:color w:val="000000"/>
          <w:sz w:val="36"/>
          <w:szCs w:val="36"/>
        </w:rPr>
        <w:t>không</w:t>
      </w:r>
      <w:proofErr w:type="spellEnd"/>
      <w:r>
        <w:rPr>
          <w:rFonts w:ascii="New" w:hAnsi="New"/>
          <w:color w:val="000000"/>
          <w:sz w:val="36"/>
          <w:szCs w:val="36"/>
        </w:rPr>
        <w:t xml:space="preserve"> </w:t>
      </w:r>
      <w:proofErr w:type="spellStart"/>
      <w:r>
        <w:rPr>
          <w:rFonts w:ascii="New" w:hAnsi="New"/>
          <w:color w:val="000000"/>
          <w:sz w:val="36"/>
          <w:szCs w:val="36"/>
        </w:rPr>
        <w:t>tính</w:t>
      </w:r>
      <w:proofErr w:type="spellEnd"/>
      <w:r>
        <w:rPr>
          <w:rFonts w:ascii="New" w:hAnsi="New"/>
          <w:color w:val="000000"/>
          <w:sz w:val="36"/>
          <w:szCs w:val="36"/>
        </w:rPr>
        <w:t xml:space="preserve"> </w:t>
      </w:r>
      <w:proofErr w:type="spellStart"/>
      <w:r>
        <w:rPr>
          <w:rFonts w:ascii="New" w:hAnsi="New"/>
          <w:color w:val="000000"/>
          <w:sz w:val="36"/>
          <w:szCs w:val="36"/>
        </w:rPr>
        <w:t>vào</w:t>
      </w:r>
      <w:proofErr w:type="spellEnd"/>
      <w:r>
        <w:rPr>
          <w:rFonts w:ascii="New" w:hAnsi="New"/>
          <w:color w:val="000000"/>
          <w:sz w:val="36"/>
          <w:szCs w:val="36"/>
        </w:rPr>
        <w:t xml:space="preserve"> </w:t>
      </w:r>
      <w:proofErr w:type="spellStart"/>
      <w:r>
        <w:rPr>
          <w:rFonts w:ascii="New" w:hAnsi="New"/>
          <w:color w:val="000000"/>
          <w:sz w:val="36"/>
          <w:szCs w:val="36"/>
        </w:rPr>
        <w:t>thời</w:t>
      </w:r>
      <w:proofErr w:type="spellEnd"/>
      <w:r>
        <w:rPr>
          <w:rFonts w:ascii="New" w:hAnsi="New"/>
          <w:color w:val="000000"/>
          <w:sz w:val="36"/>
          <w:szCs w:val="36"/>
        </w:rPr>
        <w:t xml:space="preserve"> </w:t>
      </w:r>
      <w:proofErr w:type="spellStart"/>
      <w:r>
        <w:rPr>
          <w:rFonts w:ascii="New" w:hAnsi="New"/>
          <w:color w:val="000000"/>
          <w:sz w:val="36"/>
          <w:szCs w:val="36"/>
        </w:rPr>
        <w:t>hiệu</w:t>
      </w:r>
      <w:proofErr w:type="spellEnd"/>
      <w:r>
        <w:rPr>
          <w:rFonts w:ascii="New" w:hAnsi="New"/>
          <w:color w:val="000000"/>
          <w:sz w:val="36"/>
          <w:szCs w:val="36"/>
        </w:rPr>
        <w:t xml:space="preserve"> </w:t>
      </w:r>
      <w:proofErr w:type="spellStart"/>
      <w:r>
        <w:rPr>
          <w:rFonts w:ascii="New" w:hAnsi="New"/>
          <w:color w:val="000000"/>
          <w:sz w:val="36"/>
          <w:szCs w:val="36"/>
        </w:rPr>
        <w:t>khiếu</w:t>
      </w:r>
      <w:proofErr w:type="spellEnd"/>
      <w:r>
        <w:rPr>
          <w:rFonts w:ascii="New" w:hAnsi="New"/>
          <w:color w:val="000000"/>
          <w:sz w:val="36"/>
          <w:szCs w:val="36"/>
        </w:rPr>
        <w:t xml:space="preserve"> </w:t>
      </w:r>
      <w:proofErr w:type="spellStart"/>
      <w:r>
        <w:rPr>
          <w:rFonts w:ascii="New" w:hAnsi="New"/>
          <w:color w:val="000000"/>
          <w:sz w:val="36"/>
          <w:szCs w:val="36"/>
        </w:rPr>
        <w:t>nại</w:t>
      </w:r>
      <w:proofErr w:type="spellEnd"/>
      <w:r>
        <w:rPr>
          <w:rFonts w:ascii="New" w:hAnsi="New"/>
          <w:color w:val="000000"/>
          <w:sz w:val="36"/>
          <w:szCs w:val="36"/>
        </w:rPr>
        <w:t>.</w:t>
      </w:r>
    </w:p>
    <w:p w14:paraId="42D60BC7" w14:textId="77777777" w:rsidR="00175A7F" w:rsidRDefault="00175A7F" w:rsidP="00175A7F">
      <w:pPr>
        <w:pStyle w:val="NormalWeb"/>
        <w:spacing w:before="0" w:beforeAutospacing="0" w:after="240" w:afterAutospacing="0"/>
        <w:jc w:val="both"/>
        <w:rPr>
          <w:rFonts w:ascii="New" w:hAnsi="New"/>
          <w:color w:val="000000"/>
          <w:sz w:val="27"/>
          <w:szCs w:val="27"/>
        </w:rPr>
      </w:pPr>
      <w:r>
        <w:rPr>
          <w:rFonts w:ascii="New" w:hAnsi="New"/>
          <w:color w:val="000000"/>
          <w:sz w:val="36"/>
          <w:szCs w:val="36"/>
          <w:lang w:val="vi-VN"/>
        </w:rPr>
        <w:t>Nếu trong khoảng thời gian 15 ngày đó, bị can, bị cáo không khiếu nại hành vi, quyết định đó thì sau thời gian 15 ngày đó, hành vi vi phạm của người tiến hành tố tụng sẽ không được xem xét,</w:t>
      </w:r>
    </w:p>
    <w:p w14:paraId="288EB3C0" w14:textId="77777777" w:rsidR="00175A7F" w:rsidRDefault="00175A7F" w:rsidP="00175A7F">
      <w:pPr>
        <w:pStyle w:val="NormalWeb"/>
        <w:spacing w:before="0" w:beforeAutospacing="0" w:after="240" w:afterAutospacing="0"/>
        <w:jc w:val="both"/>
        <w:rPr>
          <w:rFonts w:ascii="New" w:hAnsi="New"/>
          <w:color w:val="000000"/>
          <w:sz w:val="27"/>
          <w:szCs w:val="27"/>
        </w:rPr>
      </w:pPr>
      <w:r>
        <w:rPr>
          <w:rFonts w:ascii="New" w:hAnsi="New"/>
          <w:b/>
          <w:bCs/>
          <w:color w:val="000000"/>
          <w:sz w:val="36"/>
          <w:szCs w:val="36"/>
          <w:lang w:val="vi-VN"/>
        </w:rPr>
        <w:t>AI CÓ THẨM QUYỀN GIẢI QUYẾT VÀ THỜI HẠN PHẢI GIẢI QUYẾT KHIẾU NẠI :</w:t>
      </w:r>
    </w:p>
    <w:p w14:paraId="05929A28" w14:textId="77777777" w:rsidR="00175A7F" w:rsidRDefault="00175A7F" w:rsidP="00175A7F">
      <w:pPr>
        <w:pStyle w:val="NormalWeb"/>
        <w:spacing w:before="0" w:beforeAutospacing="0" w:after="240" w:afterAutospacing="0"/>
        <w:jc w:val="both"/>
        <w:rPr>
          <w:rFonts w:ascii="New" w:hAnsi="New"/>
          <w:color w:val="000000"/>
          <w:sz w:val="27"/>
          <w:szCs w:val="27"/>
        </w:rPr>
      </w:pPr>
      <w:r>
        <w:rPr>
          <w:rFonts w:ascii="New" w:hAnsi="New"/>
          <w:color w:val="000000"/>
          <w:sz w:val="36"/>
          <w:szCs w:val="36"/>
          <w:lang w:val="vi-VN"/>
        </w:rPr>
        <w:t>NGƯỜI CÓ THẨM QUYỀN GIẢI QUYẾT KHIẾU NẠI LÀ : Thủ trưởng Cơ quan điều tra nếu người bị khiếu nại là Điều tra  viên.</w:t>
      </w:r>
    </w:p>
    <w:p w14:paraId="643095FE" w14:textId="77777777" w:rsidR="00175A7F" w:rsidRDefault="00175A7F" w:rsidP="00175A7F">
      <w:pPr>
        <w:pStyle w:val="NormalWeb"/>
        <w:spacing w:before="0" w:beforeAutospacing="0" w:after="240" w:afterAutospacing="0"/>
        <w:jc w:val="both"/>
        <w:rPr>
          <w:rFonts w:ascii="New" w:hAnsi="New"/>
          <w:color w:val="000000"/>
          <w:sz w:val="27"/>
          <w:szCs w:val="27"/>
        </w:rPr>
      </w:pPr>
      <w:r>
        <w:rPr>
          <w:rFonts w:ascii="New" w:hAnsi="New"/>
          <w:color w:val="000000"/>
          <w:sz w:val="36"/>
          <w:szCs w:val="36"/>
          <w:lang w:val="vi-VN"/>
        </w:rPr>
        <w:t>Viện trưởng VKS nếu người bị khiếu nại là Kiểm sát viên.</w:t>
      </w:r>
    </w:p>
    <w:p w14:paraId="36F72A95" w14:textId="77777777" w:rsidR="00175A7F" w:rsidRDefault="00175A7F" w:rsidP="00175A7F">
      <w:pPr>
        <w:pStyle w:val="NormalWeb"/>
        <w:spacing w:before="0" w:beforeAutospacing="0" w:after="240" w:afterAutospacing="0"/>
        <w:jc w:val="both"/>
        <w:rPr>
          <w:rFonts w:ascii="New" w:hAnsi="New"/>
          <w:color w:val="000000"/>
          <w:sz w:val="27"/>
          <w:szCs w:val="27"/>
        </w:rPr>
      </w:pPr>
      <w:r>
        <w:rPr>
          <w:rFonts w:ascii="New" w:hAnsi="New"/>
          <w:color w:val="000000"/>
          <w:sz w:val="36"/>
          <w:szCs w:val="36"/>
          <w:lang w:val="vi-VN"/>
        </w:rPr>
        <w:t>Chánh Án Toà án nếu người bị khiếu nại là Thẩm phán được phân công thụ lý vụ án.</w:t>
      </w:r>
    </w:p>
    <w:p w14:paraId="432972E4" w14:textId="77777777" w:rsidR="00175A7F" w:rsidRDefault="00175A7F" w:rsidP="00175A7F">
      <w:pPr>
        <w:pStyle w:val="NormalWeb"/>
        <w:spacing w:before="150" w:beforeAutospacing="0" w:after="60" w:afterAutospacing="0"/>
        <w:jc w:val="both"/>
        <w:rPr>
          <w:rFonts w:ascii="New" w:hAnsi="New"/>
          <w:color w:val="000000"/>
          <w:sz w:val="27"/>
          <w:szCs w:val="27"/>
        </w:rPr>
      </w:pPr>
      <w:r>
        <w:rPr>
          <w:rFonts w:ascii="New" w:hAnsi="New"/>
          <w:color w:val="000000"/>
          <w:sz w:val="36"/>
          <w:szCs w:val="36"/>
          <w:lang w:val="vi-VN"/>
        </w:rPr>
        <w:t>THỜI HẠN PHẢI RA QUYẾT ĐỊNH GIẢI QUYẾT KHIẾU NẠI : </w:t>
      </w:r>
      <w:proofErr w:type="spellStart"/>
      <w:r>
        <w:rPr>
          <w:rFonts w:ascii="New" w:hAnsi="New"/>
          <w:color w:val="000000"/>
          <w:sz w:val="36"/>
          <w:szCs w:val="36"/>
        </w:rPr>
        <w:t>Thời</w:t>
      </w:r>
      <w:proofErr w:type="spellEnd"/>
      <w:r>
        <w:rPr>
          <w:rFonts w:ascii="New" w:hAnsi="New"/>
          <w:color w:val="000000"/>
          <w:sz w:val="36"/>
          <w:szCs w:val="36"/>
        </w:rPr>
        <w:t xml:space="preserve"> </w:t>
      </w:r>
      <w:proofErr w:type="spellStart"/>
      <w:r>
        <w:rPr>
          <w:rFonts w:ascii="New" w:hAnsi="New"/>
          <w:color w:val="000000"/>
          <w:sz w:val="36"/>
          <w:szCs w:val="36"/>
        </w:rPr>
        <w:t>hạn</w:t>
      </w:r>
      <w:proofErr w:type="spellEnd"/>
      <w:r>
        <w:rPr>
          <w:rFonts w:ascii="New" w:hAnsi="New"/>
          <w:color w:val="000000"/>
          <w:sz w:val="36"/>
          <w:szCs w:val="36"/>
        </w:rPr>
        <w:t xml:space="preserve"> </w:t>
      </w:r>
      <w:proofErr w:type="spellStart"/>
      <w:r>
        <w:rPr>
          <w:rFonts w:ascii="New" w:hAnsi="New"/>
          <w:color w:val="000000"/>
          <w:sz w:val="36"/>
          <w:szCs w:val="36"/>
        </w:rPr>
        <w:t>giải</w:t>
      </w:r>
      <w:proofErr w:type="spellEnd"/>
      <w:r>
        <w:rPr>
          <w:rFonts w:ascii="New" w:hAnsi="New"/>
          <w:color w:val="000000"/>
          <w:sz w:val="36"/>
          <w:szCs w:val="36"/>
        </w:rPr>
        <w:t xml:space="preserve"> </w:t>
      </w:r>
      <w:proofErr w:type="spellStart"/>
      <w:r>
        <w:rPr>
          <w:rFonts w:ascii="New" w:hAnsi="New"/>
          <w:color w:val="000000"/>
          <w:sz w:val="36"/>
          <w:szCs w:val="36"/>
        </w:rPr>
        <w:t>quyết</w:t>
      </w:r>
      <w:proofErr w:type="spellEnd"/>
      <w:r>
        <w:rPr>
          <w:rFonts w:ascii="New" w:hAnsi="New"/>
          <w:color w:val="000000"/>
          <w:sz w:val="36"/>
          <w:szCs w:val="36"/>
        </w:rPr>
        <w:t xml:space="preserve"> </w:t>
      </w:r>
      <w:proofErr w:type="spellStart"/>
      <w:r>
        <w:rPr>
          <w:rFonts w:ascii="New" w:hAnsi="New"/>
          <w:color w:val="000000"/>
          <w:sz w:val="36"/>
          <w:szCs w:val="36"/>
        </w:rPr>
        <w:t>khiếu</w:t>
      </w:r>
      <w:proofErr w:type="spellEnd"/>
      <w:r>
        <w:rPr>
          <w:rFonts w:ascii="New" w:hAnsi="New"/>
          <w:color w:val="000000"/>
          <w:sz w:val="36"/>
          <w:szCs w:val="36"/>
        </w:rPr>
        <w:t xml:space="preserve"> </w:t>
      </w:r>
      <w:proofErr w:type="spellStart"/>
      <w:r>
        <w:rPr>
          <w:rFonts w:ascii="New" w:hAnsi="New"/>
          <w:color w:val="000000"/>
          <w:sz w:val="36"/>
          <w:szCs w:val="36"/>
        </w:rPr>
        <w:t>nại</w:t>
      </w:r>
      <w:proofErr w:type="spellEnd"/>
      <w:r>
        <w:rPr>
          <w:rFonts w:ascii="New" w:hAnsi="New"/>
          <w:color w:val="000000"/>
          <w:sz w:val="36"/>
          <w:szCs w:val="36"/>
        </w:rPr>
        <w:t xml:space="preserve"> </w:t>
      </w:r>
      <w:proofErr w:type="spellStart"/>
      <w:r>
        <w:rPr>
          <w:rFonts w:ascii="New" w:hAnsi="New"/>
          <w:color w:val="000000"/>
          <w:sz w:val="36"/>
          <w:szCs w:val="36"/>
        </w:rPr>
        <w:t>của</w:t>
      </w:r>
      <w:proofErr w:type="spellEnd"/>
      <w:r>
        <w:rPr>
          <w:rFonts w:ascii="New" w:hAnsi="New"/>
          <w:color w:val="000000"/>
          <w:sz w:val="36"/>
          <w:szCs w:val="36"/>
        </w:rPr>
        <w:t xml:space="preserve"> </w:t>
      </w:r>
      <w:proofErr w:type="spellStart"/>
      <w:r>
        <w:rPr>
          <w:rFonts w:ascii="New" w:hAnsi="New"/>
          <w:color w:val="000000"/>
          <w:sz w:val="36"/>
          <w:szCs w:val="36"/>
        </w:rPr>
        <w:t>Thủ</w:t>
      </w:r>
      <w:proofErr w:type="spellEnd"/>
      <w:r>
        <w:rPr>
          <w:rFonts w:ascii="New" w:hAnsi="New"/>
          <w:color w:val="000000"/>
          <w:sz w:val="36"/>
          <w:szCs w:val="36"/>
        </w:rPr>
        <w:t xml:space="preserve"> </w:t>
      </w:r>
      <w:proofErr w:type="spellStart"/>
      <w:r>
        <w:rPr>
          <w:rFonts w:ascii="New" w:hAnsi="New"/>
          <w:color w:val="000000"/>
          <w:sz w:val="36"/>
          <w:szCs w:val="36"/>
        </w:rPr>
        <w:t>trưởng</w:t>
      </w:r>
      <w:proofErr w:type="spellEnd"/>
      <w:r>
        <w:rPr>
          <w:rFonts w:ascii="New" w:hAnsi="New"/>
          <w:color w:val="000000"/>
          <w:sz w:val="36"/>
          <w:szCs w:val="36"/>
        </w:rPr>
        <w:t xml:space="preserve"> </w:t>
      </w:r>
      <w:proofErr w:type="spellStart"/>
      <w:r>
        <w:rPr>
          <w:rFonts w:ascii="New" w:hAnsi="New"/>
          <w:color w:val="000000"/>
          <w:sz w:val="36"/>
          <w:szCs w:val="36"/>
        </w:rPr>
        <w:t>Cơ</w:t>
      </w:r>
      <w:proofErr w:type="spellEnd"/>
      <w:r>
        <w:rPr>
          <w:rFonts w:ascii="New" w:hAnsi="New"/>
          <w:color w:val="000000"/>
          <w:sz w:val="36"/>
          <w:szCs w:val="36"/>
        </w:rPr>
        <w:t xml:space="preserve"> </w:t>
      </w:r>
      <w:proofErr w:type="spellStart"/>
      <w:r>
        <w:rPr>
          <w:rFonts w:ascii="New" w:hAnsi="New"/>
          <w:color w:val="000000"/>
          <w:sz w:val="36"/>
          <w:szCs w:val="36"/>
        </w:rPr>
        <w:t>quan</w:t>
      </w:r>
      <w:proofErr w:type="spellEnd"/>
      <w:r>
        <w:rPr>
          <w:rFonts w:ascii="New" w:hAnsi="New"/>
          <w:color w:val="000000"/>
          <w:sz w:val="36"/>
          <w:szCs w:val="36"/>
        </w:rPr>
        <w:t xml:space="preserve"> </w:t>
      </w:r>
      <w:proofErr w:type="spellStart"/>
      <w:r>
        <w:rPr>
          <w:rFonts w:ascii="New" w:hAnsi="New"/>
          <w:color w:val="000000"/>
          <w:sz w:val="36"/>
          <w:szCs w:val="36"/>
        </w:rPr>
        <w:t>điều</w:t>
      </w:r>
      <w:proofErr w:type="spellEnd"/>
      <w:r>
        <w:rPr>
          <w:rFonts w:ascii="New" w:hAnsi="New"/>
          <w:color w:val="000000"/>
          <w:sz w:val="36"/>
          <w:szCs w:val="36"/>
        </w:rPr>
        <w:t xml:space="preserve"> </w:t>
      </w:r>
      <w:proofErr w:type="spellStart"/>
      <w:r>
        <w:rPr>
          <w:rFonts w:ascii="New" w:hAnsi="New"/>
          <w:color w:val="000000"/>
          <w:sz w:val="36"/>
          <w:szCs w:val="36"/>
        </w:rPr>
        <w:t>tra</w:t>
      </w:r>
      <w:proofErr w:type="spellEnd"/>
      <w:r>
        <w:rPr>
          <w:rFonts w:ascii="New" w:hAnsi="New"/>
          <w:color w:val="000000"/>
          <w:sz w:val="36"/>
          <w:szCs w:val="36"/>
        </w:rPr>
        <w:t xml:space="preserve"> </w:t>
      </w:r>
      <w:proofErr w:type="spellStart"/>
      <w:r>
        <w:rPr>
          <w:rFonts w:ascii="New" w:hAnsi="New"/>
          <w:color w:val="000000"/>
          <w:sz w:val="36"/>
          <w:szCs w:val="36"/>
        </w:rPr>
        <w:t>đối</w:t>
      </w:r>
      <w:proofErr w:type="spellEnd"/>
      <w:r>
        <w:rPr>
          <w:rFonts w:ascii="New" w:hAnsi="New"/>
          <w:color w:val="000000"/>
          <w:sz w:val="36"/>
          <w:szCs w:val="36"/>
        </w:rPr>
        <w:t xml:space="preserve"> </w:t>
      </w:r>
      <w:proofErr w:type="spellStart"/>
      <w:r>
        <w:rPr>
          <w:rFonts w:ascii="New" w:hAnsi="New"/>
          <w:color w:val="000000"/>
          <w:sz w:val="36"/>
          <w:szCs w:val="36"/>
        </w:rPr>
        <w:t>với</w:t>
      </w:r>
      <w:proofErr w:type="spellEnd"/>
      <w:r>
        <w:rPr>
          <w:rFonts w:ascii="New" w:hAnsi="New"/>
          <w:color w:val="000000"/>
          <w:sz w:val="36"/>
          <w:szCs w:val="36"/>
        </w:rPr>
        <w:t xml:space="preserve"> </w:t>
      </w:r>
      <w:proofErr w:type="spellStart"/>
      <w:r>
        <w:rPr>
          <w:rFonts w:ascii="New" w:hAnsi="New"/>
          <w:color w:val="000000"/>
          <w:sz w:val="36"/>
          <w:szCs w:val="36"/>
        </w:rPr>
        <w:t>khiếu</w:t>
      </w:r>
      <w:proofErr w:type="spellEnd"/>
      <w:r>
        <w:rPr>
          <w:rFonts w:ascii="New" w:hAnsi="New"/>
          <w:color w:val="000000"/>
          <w:sz w:val="36"/>
          <w:szCs w:val="36"/>
        </w:rPr>
        <w:t xml:space="preserve"> </w:t>
      </w:r>
      <w:proofErr w:type="spellStart"/>
      <w:r>
        <w:rPr>
          <w:rFonts w:ascii="New" w:hAnsi="New"/>
          <w:color w:val="000000"/>
          <w:sz w:val="36"/>
          <w:szCs w:val="36"/>
        </w:rPr>
        <w:t>nại</w:t>
      </w:r>
      <w:proofErr w:type="spellEnd"/>
      <w:r>
        <w:rPr>
          <w:rFonts w:ascii="New" w:hAnsi="New"/>
          <w:color w:val="000000"/>
          <w:sz w:val="36"/>
          <w:szCs w:val="36"/>
        </w:rPr>
        <w:t xml:space="preserve"> </w:t>
      </w:r>
      <w:proofErr w:type="spellStart"/>
      <w:r>
        <w:rPr>
          <w:rFonts w:ascii="New" w:hAnsi="New"/>
          <w:color w:val="000000"/>
          <w:sz w:val="36"/>
          <w:szCs w:val="36"/>
        </w:rPr>
        <w:t>quyết</w:t>
      </w:r>
      <w:proofErr w:type="spellEnd"/>
      <w:r>
        <w:rPr>
          <w:rFonts w:ascii="New" w:hAnsi="New"/>
          <w:color w:val="000000"/>
          <w:sz w:val="36"/>
          <w:szCs w:val="36"/>
        </w:rPr>
        <w:t xml:space="preserve"> </w:t>
      </w:r>
      <w:proofErr w:type="spellStart"/>
      <w:r>
        <w:rPr>
          <w:rFonts w:ascii="New" w:hAnsi="New"/>
          <w:color w:val="000000"/>
          <w:sz w:val="36"/>
          <w:szCs w:val="36"/>
        </w:rPr>
        <w:t>định</w:t>
      </w:r>
      <w:proofErr w:type="spellEnd"/>
      <w:r>
        <w:rPr>
          <w:rFonts w:ascii="New" w:hAnsi="New"/>
          <w:color w:val="000000"/>
          <w:sz w:val="36"/>
          <w:szCs w:val="36"/>
        </w:rPr>
        <w:t xml:space="preserve">, </w:t>
      </w:r>
      <w:proofErr w:type="spellStart"/>
      <w:r>
        <w:rPr>
          <w:rFonts w:ascii="New" w:hAnsi="New"/>
          <w:color w:val="000000"/>
          <w:sz w:val="36"/>
          <w:szCs w:val="36"/>
        </w:rPr>
        <w:t>hành</w:t>
      </w:r>
      <w:proofErr w:type="spellEnd"/>
      <w:r>
        <w:rPr>
          <w:rFonts w:ascii="New" w:hAnsi="New"/>
          <w:color w:val="000000"/>
          <w:sz w:val="36"/>
          <w:szCs w:val="36"/>
        </w:rPr>
        <w:t xml:space="preserve"> vi </w:t>
      </w:r>
      <w:proofErr w:type="spellStart"/>
      <w:r>
        <w:rPr>
          <w:rFonts w:ascii="New" w:hAnsi="New"/>
          <w:color w:val="000000"/>
          <w:sz w:val="36"/>
          <w:szCs w:val="36"/>
        </w:rPr>
        <w:t>tố</w:t>
      </w:r>
      <w:proofErr w:type="spellEnd"/>
      <w:r>
        <w:rPr>
          <w:rFonts w:ascii="New" w:hAnsi="New"/>
          <w:color w:val="000000"/>
          <w:sz w:val="36"/>
          <w:szCs w:val="36"/>
        </w:rPr>
        <w:t xml:space="preserve"> </w:t>
      </w:r>
      <w:proofErr w:type="spellStart"/>
      <w:r>
        <w:rPr>
          <w:rFonts w:ascii="New" w:hAnsi="New"/>
          <w:color w:val="000000"/>
          <w:sz w:val="36"/>
          <w:szCs w:val="36"/>
        </w:rPr>
        <w:t>tụng</w:t>
      </w:r>
      <w:proofErr w:type="spellEnd"/>
      <w:r>
        <w:rPr>
          <w:rFonts w:ascii="New" w:hAnsi="New"/>
          <w:color w:val="000000"/>
          <w:sz w:val="36"/>
          <w:szCs w:val="36"/>
        </w:rPr>
        <w:t xml:space="preserve"> </w:t>
      </w:r>
      <w:proofErr w:type="spellStart"/>
      <w:r>
        <w:rPr>
          <w:rFonts w:ascii="New" w:hAnsi="New"/>
          <w:color w:val="000000"/>
          <w:sz w:val="36"/>
          <w:szCs w:val="36"/>
        </w:rPr>
        <w:t>của</w:t>
      </w:r>
      <w:proofErr w:type="spellEnd"/>
      <w:r>
        <w:rPr>
          <w:rFonts w:ascii="New" w:hAnsi="New"/>
          <w:color w:val="000000"/>
          <w:sz w:val="36"/>
          <w:szCs w:val="36"/>
        </w:rPr>
        <w:t xml:space="preserve"> </w:t>
      </w:r>
      <w:proofErr w:type="spellStart"/>
      <w:r>
        <w:rPr>
          <w:rFonts w:ascii="New" w:hAnsi="New"/>
          <w:color w:val="000000"/>
          <w:sz w:val="36"/>
          <w:szCs w:val="36"/>
        </w:rPr>
        <w:t>điều</w:t>
      </w:r>
      <w:proofErr w:type="spellEnd"/>
      <w:r>
        <w:rPr>
          <w:rFonts w:ascii="New" w:hAnsi="New"/>
          <w:color w:val="000000"/>
          <w:sz w:val="36"/>
          <w:szCs w:val="36"/>
        </w:rPr>
        <w:t xml:space="preserve"> </w:t>
      </w:r>
      <w:proofErr w:type="spellStart"/>
      <w:r>
        <w:rPr>
          <w:rFonts w:ascii="New" w:hAnsi="New"/>
          <w:color w:val="000000"/>
          <w:sz w:val="36"/>
          <w:szCs w:val="36"/>
        </w:rPr>
        <w:t>tra</w:t>
      </w:r>
      <w:proofErr w:type="spellEnd"/>
      <w:r>
        <w:rPr>
          <w:rFonts w:ascii="New" w:hAnsi="New"/>
          <w:color w:val="000000"/>
          <w:sz w:val="36"/>
          <w:szCs w:val="36"/>
        </w:rPr>
        <w:t xml:space="preserve"> </w:t>
      </w:r>
      <w:proofErr w:type="spellStart"/>
      <w:r>
        <w:rPr>
          <w:rFonts w:ascii="New" w:hAnsi="New"/>
          <w:color w:val="000000"/>
          <w:sz w:val="36"/>
          <w:szCs w:val="36"/>
        </w:rPr>
        <w:t>viên</w:t>
      </w:r>
      <w:proofErr w:type="spellEnd"/>
      <w:r>
        <w:rPr>
          <w:rFonts w:ascii="New" w:hAnsi="New"/>
          <w:color w:val="000000"/>
          <w:sz w:val="36"/>
          <w:szCs w:val="36"/>
        </w:rPr>
        <w:t xml:space="preserve">, </w:t>
      </w:r>
      <w:proofErr w:type="spellStart"/>
      <w:r>
        <w:rPr>
          <w:rFonts w:ascii="New" w:hAnsi="New"/>
          <w:color w:val="000000"/>
          <w:sz w:val="36"/>
          <w:szCs w:val="36"/>
        </w:rPr>
        <w:t>Phó</w:t>
      </w:r>
      <w:proofErr w:type="spellEnd"/>
      <w:r>
        <w:rPr>
          <w:rFonts w:ascii="New" w:hAnsi="New"/>
          <w:color w:val="000000"/>
          <w:sz w:val="36"/>
          <w:szCs w:val="36"/>
        </w:rPr>
        <w:t xml:space="preserve"> </w:t>
      </w:r>
      <w:proofErr w:type="spellStart"/>
      <w:r>
        <w:rPr>
          <w:rFonts w:ascii="New" w:hAnsi="New"/>
          <w:color w:val="000000"/>
          <w:sz w:val="36"/>
          <w:szCs w:val="36"/>
        </w:rPr>
        <w:t>Thủ</w:t>
      </w:r>
      <w:proofErr w:type="spellEnd"/>
      <w:r>
        <w:rPr>
          <w:rFonts w:ascii="New" w:hAnsi="New"/>
          <w:color w:val="000000"/>
          <w:sz w:val="36"/>
          <w:szCs w:val="36"/>
        </w:rPr>
        <w:t xml:space="preserve"> </w:t>
      </w:r>
      <w:proofErr w:type="spellStart"/>
      <w:r>
        <w:rPr>
          <w:rFonts w:ascii="New" w:hAnsi="New"/>
          <w:color w:val="000000"/>
          <w:sz w:val="36"/>
          <w:szCs w:val="36"/>
        </w:rPr>
        <w:t>trưởng</w:t>
      </w:r>
      <w:proofErr w:type="spellEnd"/>
      <w:r>
        <w:rPr>
          <w:rFonts w:ascii="New" w:hAnsi="New"/>
          <w:color w:val="000000"/>
          <w:sz w:val="36"/>
          <w:szCs w:val="36"/>
        </w:rPr>
        <w:t xml:space="preserve"> </w:t>
      </w:r>
      <w:proofErr w:type="spellStart"/>
      <w:r>
        <w:rPr>
          <w:rFonts w:ascii="New" w:hAnsi="New"/>
          <w:color w:val="000000"/>
          <w:sz w:val="36"/>
          <w:szCs w:val="36"/>
        </w:rPr>
        <w:t>Cơ</w:t>
      </w:r>
      <w:proofErr w:type="spellEnd"/>
      <w:r>
        <w:rPr>
          <w:rFonts w:ascii="New" w:hAnsi="New"/>
          <w:color w:val="000000"/>
          <w:sz w:val="36"/>
          <w:szCs w:val="36"/>
        </w:rPr>
        <w:t xml:space="preserve"> </w:t>
      </w:r>
      <w:proofErr w:type="spellStart"/>
      <w:r>
        <w:rPr>
          <w:rFonts w:ascii="New" w:hAnsi="New"/>
          <w:color w:val="000000"/>
          <w:sz w:val="36"/>
          <w:szCs w:val="36"/>
        </w:rPr>
        <w:t>quan</w:t>
      </w:r>
      <w:proofErr w:type="spellEnd"/>
      <w:r>
        <w:rPr>
          <w:rFonts w:ascii="New" w:hAnsi="New"/>
          <w:color w:val="000000"/>
          <w:sz w:val="36"/>
          <w:szCs w:val="36"/>
        </w:rPr>
        <w:t xml:space="preserve"> </w:t>
      </w:r>
      <w:proofErr w:type="spellStart"/>
      <w:r>
        <w:rPr>
          <w:rFonts w:ascii="New" w:hAnsi="New"/>
          <w:color w:val="000000"/>
          <w:sz w:val="36"/>
          <w:szCs w:val="36"/>
        </w:rPr>
        <w:t>điều</w:t>
      </w:r>
      <w:proofErr w:type="spellEnd"/>
      <w:r>
        <w:rPr>
          <w:rFonts w:ascii="New" w:hAnsi="New"/>
          <w:color w:val="000000"/>
          <w:sz w:val="36"/>
          <w:szCs w:val="36"/>
        </w:rPr>
        <w:t xml:space="preserve"> </w:t>
      </w:r>
      <w:proofErr w:type="spellStart"/>
      <w:r>
        <w:rPr>
          <w:rFonts w:ascii="New" w:hAnsi="New"/>
          <w:color w:val="000000"/>
          <w:sz w:val="36"/>
          <w:szCs w:val="36"/>
        </w:rPr>
        <w:t>tra</w:t>
      </w:r>
      <w:proofErr w:type="spellEnd"/>
      <w:r>
        <w:rPr>
          <w:rFonts w:ascii="New" w:hAnsi="New"/>
          <w:color w:val="000000"/>
          <w:sz w:val="36"/>
          <w:szCs w:val="36"/>
        </w:rPr>
        <w:t> </w:t>
      </w:r>
      <w:proofErr w:type="spellStart"/>
      <w:r>
        <w:rPr>
          <w:rFonts w:ascii="New" w:hAnsi="New"/>
          <w:b/>
          <w:bCs/>
          <w:color w:val="000000"/>
          <w:sz w:val="36"/>
          <w:szCs w:val="36"/>
        </w:rPr>
        <w:t>là</w:t>
      </w:r>
      <w:proofErr w:type="spellEnd"/>
      <w:r>
        <w:rPr>
          <w:rFonts w:ascii="New" w:hAnsi="New"/>
          <w:b/>
          <w:bCs/>
          <w:color w:val="000000"/>
          <w:sz w:val="36"/>
          <w:szCs w:val="36"/>
        </w:rPr>
        <w:t xml:space="preserve"> </w:t>
      </w:r>
      <w:proofErr w:type="spellStart"/>
      <w:r>
        <w:rPr>
          <w:rFonts w:ascii="New" w:hAnsi="New"/>
          <w:b/>
          <w:bCs/>
          <w:color w:val="000000"/>
          <w:sz w:val="36"/>
          <w:szCs w:val="36"/>
        </w:rPr>
        <w:t>bảy</w:t>
      </w:r>
      <w:proofErr w:type="spellEnd"/>
      <w:r>
        <w:rPr>
          <w:rFonts w:ascii="New" w:hAnsi="New"/>
          <w:b/>
          <w:bCs/>
          <w:color w:val="000000"/>
          <w:sz w:val="36"/>
          <w:szCs w:val="36"/>
        </w:rPr>
        <w:t xml:space="preserve"> </w:t>
      </w:r>
      <w:proofErr w:type="spellStart"/>
      <w:r>
        <w:rPr>
          <w:rFonts w:ascii="New" w:hAnsi="New"/>
          <w:b/>
          <w:bCs/>
          <w:color w:val="000000"/>
          <w:sz w:val="36"/>
          <w:szCs w:val="36"/>
        </w:rPr>
        <w:t>ngày</w:t>
      </w:r>
      <w:proofErr w:type="spellEnd"/>
      <w:r>
        <w:rPr>
          <w:rFonts w:ascii="New" w:hAnsi="New"/>
          <w:color w:val="000000"/>
          <w:sz w:val="36"/>
          <w:szCs w:val="36"/>
        </w:rPr>
        <w:t> </w:t>
      </w:r>
      <w:proofErr w:type="spellStart"/>
      <w:r>
        <w:rPr>
          <w:rFonts w:ascii="New" w:hAnsi="New"/>
          <w:color w:val="000000"/>
          <w:sz w:val="36"/>
          <w:szCs w:val="36"/>
        </w:rPr>
        <w:t>kể</w:t>
      </w:r>
      <w:proofErr w:type="spellEnd"/>
      <w:r>
        <w:rPr>
          <w:rFonts w:ascii="New" w:hAnsi="New"/>
          <w:color w:val="000000"/>
          <w:sz w:val="36"/>
          <w:szCs w:val="36"/>
        </w:rPr>
        <w:t xml:space="preserve"> </w:t>
      </w:r>
      <w:proofErr w:type="spellStart"/>
      <w:r>
        <w:rPr>
          <w:rFonts w:ascii="New" w:hAnsi="New"/>
          <w:color w:val="000000"/>
          <w:sz w:val="36"/>
          <w:szCs w:val="36"/>
        </w:rPr>
        <w:t>từ</w:t>
      </w:r>
      <w:proofErr w:type="spellEnd"/>
      <w:r>
        <w:rPr>
          <w:rFonts w:ascii="New" w:hAnsi="New"/>
          <w:color w:val="000000"/>
          <w:sz w:val="36"/>
          <w:szCs w:val="36"/>
        </w:rPr>
        <w:t xml:space="preserve"> </w:t>
      </w:r>
      <w:proofErr w:type="spellStart"/>
      <w:r>
        <w:rPr>
          <w:rFonts w:ascii="New" w:hAnsi="New"/>
          <w:color w:val="000000"/>
          <w:sz w:val="36"/>
          <w:szCs w:val="36"/>
        </w:rPr>
        <w:t>ngày</w:t>
      </w:r>
      <w:proofErr w:type="spellEnd"/>
      <w:r>
        <w:rPr>
          <w:rFonts w:ascii="New" w:hAnsi="New"/>
          <w:color w:val="000000"/>
          <w:sz w:val="36"/>
          <w:szCs w:val="36"/>
        </w:rPr>
        <w:t xml:space="preserve"> </w:t>
      </w:r>
      <w:proofErr w:type="spellStart"/>
      <w:r>
        <w:rPr>
          <w:rFonts w:ascii="New" w:hAnsi="New"/>
          <w:color w:val="000000"/>
          <w:sz w:val="36"/>
          <w:szCs w:val="36"/>
        </w:rPr>
        <w:t>nhận</w:t>
      </w:r>
      <w:proofErr w:type="spellEnd"/>
      <w:r>
        <w:rPr>
          <w:rFonts w:ascii="New" w:hAnsi="New"/>
          <w:color w:val="000000"/>
          <w:sz w:val="36"/>
          <w:szCs w:val="36"/>
        </w:rPr>
        <w:t xml:space="preserve"> </w:t>
      </w:r>
      <w:proofErr w:type="spellStart"/>
      <w:r>
        <w:rPr>
          <w:rFonts w:ascii="New" w:hAnsi="New"/>
          <w:color w:val="000000"/>
          <w:sz w:val="36"/>
          <w:szCs w:val="36"/>
        </w:rPr>
        <w:t>được</w:t>
      </w:r>
      <w:proofErr w:type="spellEnd"/>
      <w:r>
        <w:rPr>
          <w:rFonts w:ascii="New" w:hAnsi="New"/>
          <w:color w:val="000000"/>
          <w:sz w:val="36"/>
          <w:szCs w:val="36"/>
        </w:rPr>
        <w:t xml:space="preserve"> </w:t>
      </w:r>
      <w:proofErr w:type="spellStart"/>
      <w:r>
        <w:rPr>
          <w:rFonts w:ascii="New" w:hAnsi="New"/>
          <w:color w:val="000000"/>
          <w:sz w:val="36"/>
          <w:szCs w:val="36"/>
        </w:rPr>
        <w:t>khiếu</w:t>
      </w:r>
      <w:proofErr w:type="spellEnd"/>
      <w:r>
        <w:rPr>
          <w:rFonts w:ascii="New" w:hAnsi="New"/>
          <w:color w:val="000000"/>
          <w:sz w:val="36"/>
          <w:szCs w:val="36"/>
        </w:rPr>
        <w:t xml:space="preserve"> </w:t>
      </w:r>
      <w:proofErr w:type="spellStart"/>
      <w:r>
        <w:rPr>
          <w:rFonts w:ascii="New" w:hAnsi="New"/>
          <w:color w:val="000000"/>
          <w:sz w:val="36"/>
          <w:szCs w:val="36"/>
        </w:rPr>
        <w:t>nại</w:t>
      </w:r>
      <w:proofErr w:type="spellEnd"/>
      <w:r>
        <w:rPr>
          <w:rFonts w:ascii="New" w:hAnsi="New"/>
          <w:color w:val="000000"/>
          <w:sz w:val="36"/>
          <w:szCs w:val="36"/>
        </w:rPr>
        <w:t>.</w:t>
      </w:r>
    </w:p>
    <w:p w14:paraId="282969B9" w14:textId="77777777" w:rsidR="00175A7F" w:rsidRDefault="00175A7F" w:rsidP="00175A7F">
      <w:pPr>
        <w:pStyle w:val="NormalWeb"/>
        <w:spacing w:before="150" w:beforeAutospacing="0" w:after="60" w:afterAutospacing="0"/>
        <w:jc w:val="both"/>
        <w:rPr>
          <w:rFonts w:ascii="New" w:hAnsi="New"/>
          <w:color w:val="000000"/>
          <w:sz w:val="27"/>
          <w:szCs w:val="27"/>
        </w:rPr>
      </w:pPr>
      <w:proofErr w:type="spellStart"/>
      <w:r>
        <w:rPr>
          <w:rFonts w:ascii="New" w:hAnsi="New"/>
          <w:color w:val="000000"/>
          <w:sz w:val="36"/>
          <w:szCs w:val="36"/>
        </w:rPr>
        <w:t>Thời</w:t>
      </w:r>
      <w:proofErr w:type="spellEnd"/>
      <w:r>
        <w:rPr>
          <w:rFonts w:ascii="New" w:hAnsi="New"/>
          <w:color w:val="000000"/>
          <w:sz w:val="36"/>
          <w:szCs w:val="36"/>
        </w:rPr>
        <w:t xml:space="preserve"> </w:t>
      </w:r>
      <w:proofErr w:type="spellStart"/>
      <w:r>
        <w:rPr>
          <w:rFonts w:ascii="New" w:hAnsi="New"/>
          <w:color w:val="000000"/>
          <w:sz w:val="36"/>
          <w:szCs w:val="36"/>
        </w:rPr>
        <w:t>hạn</w:t>
      </w:r>
      <w:proofErr w:type="spellEnd"/>
      <w:r>
        <w:rPr>
          <w:rFonts w:ascii="New" w:hAnsi="New"/>
          <w:color w:val="000000"/>
          <w:sz w:val="36"/>
          <w:szCs w:val="36"/>
        </w:rPr>
        <w:t xml:space="preserve"> </w:t>
      </w:r>
      <w:proofErr w:type="spellStart"/>
      <w:r>
        <w:rPr>
          <w:rFonts w:ascii="New" w:hAnsi="New"/>
          <w:color w:val="000000"/>
          <w:sz w:val="36"/>
          <w:szCs w:val="36"/>
        </w:rPr>
        <w:t>giải</w:t>
      </w:r>
      <w:proofErr w:type="spellEnd"/>
      <w:r>
        <w:rPr>
          <w:rFonts w:ascii="New" w:hAnsi="New"/>
          <w:color w:val="000000"/>
          <w:sz w:val="36"/>
          <w:szCs w:val="36"/>
        </w:rPr>
        <w:t xml:space="preserve"> </w:t>
      </w:r>
      <w:proofErr w:type="spellStart"/>
      <w:r>
        <w:rPr>
          <w:rFonts w:ascii="New" w:hAnsi="New"/>
          <w:color w:val="000000"/>
          <w:sz w:val="36"/>
          <w:szCs w:val="36"/>
        </w:rPr>
        <w:t>quyết</w:t>
      </w:r>
      <w:proofErr w:type="spellEnd"/>
      <w:r>
        <w:rPr>
          <w:rFonts w:ascii="New" w:hAnsi="New"/>
          <w:color w:val="000000"/>
          <w:sz w:val="36"/>
          <w:szCs w:val="36"/>
        </w:rPr>
        <w:t xml:space="preserve"> </w:t>
      </w:r>
      <w:proofErr w:type="spellStart"/>
      <w:r>
        <w:rPr>
          <w:rFonts w:ascii="New" w:hAnsi="New"/>
          <w:color w:val="000000"/>
          <w:sz w:val="36"/>
          <w:szCs w:val="36"/>
        </w:rPr>
        <w:t>khiếu</w:t>
      </w:r>
      <w:proofErr w:type="spellEnd"/>
      <w:r>
        <w:rPr>
          <w:rFonts w:ascii="New" w:hAnsi="New"/>
          <w:color w:val="000000"/>
          <w:sz w:val="36"/>
          <w:szCs w:val="36"/>
        </w:rPr>
        <w:t xml:space="preserve"> </w:t>
      </w:r>
      <w:proofErr w:type="spellStart"/>
      <w:r>
        <w:rPr>
          <w:rFonts w:ascii="New" w:hAnsi="New"/>
          <w:color w:val="000000"/>
          <w:sz w:val="36"/>
          <w:szCs w:val="36"/>
        </w:rPr>
        <w:t>nại</w:t>
      </w:r>
      <w:proofErr w:type="spellEnd"/>
      <w:r>
        <w:rPr>
          <w:rFonts w:ascii="New" w:hAnsi="New"/>
          <w:color w:val="000000"/>
          <w:sz w:val="36"/>
          <w:szCs w:val="36"/>
        </w:rPr>
        <w:t xml:space="preserve"> </w:t>
      </w:r>
      <w:proofErr w:type="spellStart"/>
      <w:r>
        <w:rPr>
          <w:rFonts w:ascii="New" w:hAnsi="New"/>
          <w:color w:val="000000"/>
          <w:sz w:val="36"/>
          <w:szCs w:val="36"/>
        </w:rPr>
        <w:t>của</w:t>
      </w:r>
      <w:proofErr w:type="spellEnd"/>
      <w:r>
        <w:rPr>
          <w:rFonts w:ascii="New" w:hAnsi="New"/>
          <w:color w:val="000000"/>
          <w:sz w:val="36"/>
          <w:szCs w:val="36"/>
        </w:rPr>
        <w:t xml:space="preserve"> Viện </w:t>
      </w:r>
      <w:proofErr w:type="spellStart"/>
      <w:r>
        <w:rPr>
          <w:rFonts w:ascii="New" w:hAnsi="New"/>
          <w:color w:val="000000"/>
          <w:sz w:val="36"/>
          <w:szCs w:val="36"/>
        </w:rPr>
        <w:t>kiểm</w:t>
      </w:r>
      <w:proofErr w:type="spellEnd"/>
      <w:r>
        <w:rPr>
          <w:rFonts w:ascii="New" w:hAnsi="New"/>
          <w:color w:val="000000"/>
          <w:sz w:val="36"/>
          <w:szCs w:val="36"/>
        </w:rPr>
        <w:t xml:space="preserve"> </w:t>
      </w:r>
      <w:proofErr w:type="spellStart"/>
      <w:r>
        <w:rPr>
          <w:rFonts w:ascii="New" w:hAnsi="New"/>
          <w:color w:val="000000"/>
          <w:sz w:val="36"/>
          <w:szCs w:val="36"/>
        </w:rPr>
        <w:t>sát</w:t>
      </w:r>
      <w:proofErr w:type="spellEnd"/>
      <w:r>
        <w:rPr>
          <w:rFonts w:ascii="New" w:hAnsi="New"/>
          <w:color w:val="000000"/>
          <w:sz w:val="36"/>
          <w:szCs w:val="36"/>
        </w:rPr>
        <w:t xml:space="preserve"> </w:t>
      </w:r>
      <w:proofErr w:type="spellStart"/>
      <w:r>
        <w:rPr>
          <w:rFonts w:ascii="New" w:hAnsi="New"/>
          <w:color w:val="000000"/>
          <w:sz w:val="36"/>
          <w:szCs w:val="36"/>
        </w:rPr>
        <w:t>đối</w:t>
      </w:r>
      <w:proofErr w:type="spellEnd"/>
      <w:r>
        <w:rPr>
          <w:rFonts w:ascii="New" w:hAnsi="New"/>
          <w:color w:val="000000"/>
          <w:sz w:val="36"/>
          <w:szCs w:val="36"/>
        </w:rPr>
        <w:t xml:space="preserve"> </w:t>
      </w:r>
      <w:proofErr w:type="spellStart"/>
      <w:r>
        <w:rPr>
          <w:rFonts w:ascii="New" w:hAnsi="New"/>
          <w:color w:val="000000"/>
          <w:sz w:val="36"/>
          <w:szCs w:val="36"/>
        </w:rPr>
        <w:t>với</w:t>
      </w:r>
      <w:proofErr w:type="spellEnd"/>
      <w:r>
        <w:rPr>
          <w:rFonts w:ascii="New" w:hAnsi="New"/>
          <w:color w:val="000000"/>
          <w:sz w:val="36"/>
          <w:szCs w:val="36"/>
        </w:rPr>
        <w:t xml:space="preserve"> </w:t>
      </w:r>
      <w:proofErr w:type="spellStart"/>
      <w:r>
        <w:rPr>
          <w:rFonts w:ascii="New" w:hAnsi="New"/>
          <w:color w:val="000000"/>
          <w:sz w:val="36"/>
          <w:szCs w:val="36"/>
        </w:rPr>
        <w:t>khiếu</w:t>
      </w:r>
      <w:proofErr w:type="spellEnd"/>
      <w:r>
        <w:rPr>
          <w:rFonts w:ascii="New" w:hAnsi="New"/>
          <w:color w:val="000000"/>
          <w:sz w:val="36"/>
          <w:szCs w:val="36"/>
        </w:rPr>
        <w:t xml:space="preserve"> </w:t>
      </w:r>
      <w:proofErr w:type="spellStart"/>
      <w:r>
        <w:rPr>
          <w:rFonts w:ascii="New" w:hAnsi="New"/>
          <w:color w:val="000000"/>
          <w:sz w:val="36"/>
          <w:szCs w:val="36"/>
        </w:rPr>
        <w:t>nại</w:t>
      </w:r>
      <w:proofErr w:type="spellEnd"/>
      <w:r>
        <w:rPr>
          <w:rFonts w:ascii="New" w:hAnsi="New"/>
          <w:color w:val="000000"/>
          <w:sz w:val="36"/>
          <w:szCs w:val="36"/>
        </w:rPr>
        <w:t xml:space="preserve"> </w:t>
      </w:r>
      <w:proofErr w:type="spellStart"/>
      <w:r>
        <w:rPr>
          <w:rFonts w:ascii="New" w:hAnsi="New"/>
          <w:color w:val="000000"/>
          <w:sz w:val="36"/>
          <w:szCs w:val="36"/>
        </w:rPr>
        <w:t>quyết</w:t>
      </w:r>
      <w:proofErr w:type="spellEnd"/>
      <w:r>
        <w:rPr>
          <w:rFonts w:ascii="New" w:hAnsi="New"/>
          <w:color w:val="000000"/>
          <w:sz w:val="36"/>
          <w:szCs w:val="36"/>
        </w:rPr>
        <w:t xml:space="preserve"> </w:t>
      </w:r>
      <w:proofErr w:type="spellStart"/>
      <w:r>
        <w:rPr>
          <w:rFonts w:ascii="New" w:hAnsi="New"/>
          <w:color w:val="000000"/>
          <w:sz w:val="36"/>
          <w:szCs w:val="36"/>
        </w:rPr>
        <w:t>định</w:t>
      </w:r>
      <w:proofErr w:type="spellEnd"/>
      <w:r>
        <w:rPr>
          <w:rFonts w:ascii="New" w:hAnsi="New"/>
          <w:color w:val="000000"/>
          <w:sz w:val="36"/>
          <w:szCs w:val="36"/>
        </w:rPr>
        <w:t xml:space="preserve">, </w:t>
      </w:r>
      <w:proofErr w:type="spellStart"/>
      <w:r>
        <w:rPr>
          <w:rFonts w:ascii="New" w:hAnsi="New"/>
          <w:color w:val="000000"/>
          <w:sz w:val="36"/>
          <w:szCs w:val="36"/>
        </w:rPr>
        <w:t>hành</w:t>
      </w:r>
      <w:proofErr w:type="spellEnd"/>
      <w:r>
        <w:rPr>
          <w:rFonts w:ascii="New" w:hAnsi="New"/>
          <w:color w:val="000000"/>
          <w:sz w:val="36"/>
          <w:szCs w:val="36"/>
        </w:rPr>
        <w:t xml:space="preserve"> vi </w:t>
      </w:r>
      <w:proofErr w:type="spellStart"/>
      <w:r>
        <w:rPr>
          <w:rFonts w:ascii="New" w:hAnsi="New"/>
          <w:color w:val="000000"/>
          <w:sz w:val="36"/>
          <w:szCs w:val="36"/>
        </w:rPr>
        <w:t>tố</w:t>
      </w:r>
      <w:proofErr w:type="spellEnd"/>
      <w:r>
        <w:rPr>
          <w:rFonts w:ascii="New" w:hAnsi="New"/>
          <w:color w:val="000000"/>
          <w:sz w:val="36"/>
          <w:szCs w:val="36"/>
        </w:rPr>
        <w:t xml:space="preserve"> </w:t>
      </w:r>
      <w:proofErr w:type="spellStart"/>
      <w:r>
        <w:rPr>
          <w:rFonts w:ascii="New" w:hAnsi="New"/>
          <w:color w:val="000000"/>
          <w:sz w:val="36"/>
          <w:szCs w:val="36"/>
        </w:rPr>
        <w:t>tụng</w:t>
      </w:r>
      <w:proofErr w:type="spellEnd"/>
      <w:r>
        <w:rPr>
          <w:rFonts w:ascii="New" w:hAnsi="New"/>
          <w:color w:val="000000"/>
          <w:sz w:val="36"/>
          <w:szCs w:val="36"/>
        </w:rPr>
        <w:t xml:space="preserve"> </w:t>
      </w:r>
      <w:proofErr w:type="spellStart"/>
      <w:r>
        <w:rPr>
          <w:rFonts w:ascii="New" w:hAnsi="New"/>
          <w:color w:val="000000"/>
          <w:sz w:val="36"/>
          <w:szCs w:val="36"/>
        </w:rPr>
        <w:t>của</w:t>
      </w:r>
      <w:proofErr w:type="spellEnd"/>
      <w:r>
        <w:rPr>
          <w:rFonts w:ascii="New" w:hAnsi="New"/>
          <w:color w:val="000000"/>
          <w:sz w:val="36"/>
          <w:szCs w:val="36"/>
        </w:rPr>
        <w:t xml:space="preserve"> </w:t>
      </w:r>
      <w:proofErr w:type="spellStart"/>
      <w:r>
        <w:rPr>
          <w:rFonts w:ascii="New" w:hAnsi="New"/>
          <w:color w:val="000000"/>
          <w:sz w:val="36"/>
          <w:szCs w:val="36"/>
        </w:rPr>
        <w:t>điều</w:t>
      </w:r>
      <w:proofErr w:type="spellEnd"/>
      <w:r>
        <w:rPr>
          <w:rFonts w:ascii="New" w:hAnsi="New"/>
          <w:color w:val="000000"/>
          <w:sz w:val="36"/>
          <w:szCs w:val="36"/>
        </w:rPr>
        <w:t xml:space="preserve"> </w:t>
      </w:r>
      <w:proofErr w:type="spellStart"/>
      <w:r>
        <w:rPr>
          <w:rFonts w:ascii="New" w:hAnsi="New"/>
          <w:color w:val="000000"/>
          <w:sz w:val="36"/>
          <w:szCs w:val="36"/>
        </w:rPr>
        <w:t>tra</w:t>
      </w:r>
      <w:proofErr w:type="spellEnd"/>
      <w:r>
        <w:rPr>
          <w:rFonts w:ascii="New" w:hAnsi="New"/>
          <w:color w:val="000000"/>
          <w:sz w:val="36"/>
          <w:szCs w:val="36"/>
        </w:rPr>
        <w:t xml:space="preserve"> </w:t>
      </w:r>
      <w:proofErr w:type="spellStart"/>
      <w:r>
        <w:rPr>
          <w:rFonts w:ascii="New" w:hAnsi="New"/>
          <w:color w:val="000000"/>
          <w:sz w:val="36"/>
          <w:szCs w:val="36"/>
        </w:rPr>
        <w:t>viên</w:t>
      </w:r>
      <w:proofErr w:type="spellEnd"/>
      <w:r>
        <w:rPr>
          <w:rFonts w:ascii="New" w:hAnsi="New"/>
          <w:color w:val="000000"/>
          <w:sz w:val="36"/>
          <w:szCs w:val="36"/>
        </w:rPr>
        <w:t xml:space="preserve"> </w:t>
      </w:r>
      <w:proofErr w:type="spellStart"/>
      <w:r>
        <w:rPr>
          <w:rFonts w:ascii="New" w:hAnsi="New"/>
          <w:color w:val="000000"/>
          <w:sz w:val="36"/>
          <w:szCs w:val="36"/>
        </w:rPr>
        <w:t>và</w:t>
      </w:r>
      <w:proofErr w:type="spellEnd"/>
      <w:r>
        <w:rPr>
          <w:rFonts w:ascii="New" w:hAnsi="New"/>
          <w:color w:val="000000"/>
          <w:sz w:val="36"/>
          <w:szCs w:val="36"/>
        </w:rPr>
        <w:t xml:space="preserve"> </w:t>
      </w:r>
      <w:proofErr w:type="spellStart"/>
      <w:r>
        <w:rPr>
          <w:rFonts w:ascii="New" w:hAnsi="New"/>
          <w:color w:val="000000"/>
          <w:sz w:val="36"/>
          <w:szCs w:val="36"/>
        </w:rPr>
        <w:t>Phó</w:t>
      </w:r>
      <w:proofErr w:type="spellEnd"/>
      <w:r>
        <w:rPr>
          <w:rFonts w:ascii="New" w:hAnsi="New"/>
          <w:color w:val="000000"/>
          <w:sz w:val="36"/>
          <w:szCs w:val="36"/>
        </w:rPr>
        <w:t xml:space="preserve"> </w:t>
      </w:r>
      <w:proofErr w:type="spellStart"/>
      <w:r>
        <w:rPr>
          <w:rFonts w:ascii="New" w:hAnsi="New"/>
          <w:color w:val="000000"/>
          <w:sz w:val="36"/>
          <w:szCs w:val="36"/>
        </w:rPr>
        <w:t>Thủ</w:t>
      </w:r>
      <w:proofErr w:type="spellEnd"/>
      <w:r>
        <w:rPr>
          <w:rFonts w:ascii="New" w:hAnsi="New"/>
          <w:color w:val="000000"/>
          <w:sz w:val="36"/>
          <w:szCs w:val="36"/>
        </w:rPr>
        <w:t xml:space="preserve"> </w:t>
      </w:r>
      <w:proofErr w:type="spellStart"/>
      <w:r>
        <w:rPr>
          <w:rFonts w:ascii="New" w:hAnsi="New"/>
          <w:color w:val="000000"/>
          <w:sz w:val="36"/>
          <w:szCs w:val="36"/>
        </w:rPr>
        <w:t>trưởng</w:t>
      </w:r>
      <w:proofErr w:type="spellEnd"/>
      <w:r>
        <w:rPr>
          <w:rFonts w:ascii="New" w:hAnsi="New"/>
          <w:color w:val="000000"/>
          <w:sz w:val="36"/>
          <w:szCs w:val="36"/>
        </w:rPr>
        <w:t xml:space="preserve"> </w:t>
      </w:r>
      <w:proofErr w:type="spellStart"/>
      <w:r>
        <w:rPr>
          <w:rFonts w:ascii="New" w:hAnsi="New"/>
          <w:color w:val="000000"/>
          <w:sz w:val="36"/>
          <w:szCs w:val="36"/>
        </w:rPr>
        <w:t>Cơ</w:t>
      </w:r>
      <w:proofErr w:type="spellEnd"/>
      <w:r>
        <w:rPr>
          <w:rFonts w:ascii="New" w:hAnsi="New"/>
          <w:color w:val="000000"/>
          <w:sz w:val="36"/>
          <w:szCs w:val="36"/>
        </w:rPr>
        <w:t xml:space="preserve"> </w:t>
      </w:r>
      <w:proofErr w:type="spellStart"/>
      <w:r>
        <w:rPr>
          <w:rFonts w:ascii="New" w:hAnsi="New"/>
          <w:color w:val="000000"/>
          <w:sz w:val="36"/>
          <w:szCs w:val="36"/>
        </w:rPr>
        <w:t>quan</w:t>
      </w:r>
      <w:proofErr w:type="spellEnd"/>
      <w:r>
        <w:rPr>
          <w:rFonts w:ascii="New" w:hAnsi="New"/>
          <w:color w:val="000000"/>
          <w:sz w:val="36"/>
          <w:szCs w:val="36"/>
        </w:rPr>
        <w:t xml:space="preserve"> </w:t>
      </w:r>
      <w:proofErr w:type="spellStart"/>
      <w:r>
        <w:rPr>
          <w:rFonts w:ascii="New" w:hAnsi="New"/>
          <w:color w:val="000000"/>
          <w:sz w:val="36"/>
          <w:szCs w:val="36"/>
        </w:rPr>
        <w:t>điều</w:t>
      </w:r>
      <w:proofErr w:type="spellEnd"/>
      <w:r>
        <w:rPr>
          <w:rFonts w:ascii="New" w:hAnsi="New"/>
          <w:color w:val="000000"/>
          <w:sz w:val="36"/>
          <w:szCs w:val="36"/>
        </w:rPr>
        <w:t xml:space="preserve"> </w:t>
      </w:r>
      <w:proofErr w:type="spellStart"/>
      <w:r>
        <w:rPr>
          <w:rFonts w:ascii="New" w:hAnsi="New"/>
          <w:color w:val="000000"/>
          <w:sz w:val="36"/>
          <w:szCs w:val="36"/>
        </w:rPr>
        <w:t>tra</w:t>
      </w:r>
      <w:proofErr w:type="spellEnd"/>
      <w:r>
        <w:rPr>
          <w:rFonts w:ascii="New" w:hAnsi="New"/>
          <w:color w:val="000000"/>
          <w:sz w:val="36"/>
          <w:szCs w:val="36"/>
        </w:rPr>
        <w:t xml:space="preserve"> </w:t>
      </w:r>
      <w:proofErr w:type="spellStart"/>
      <w:r>
        <w:rPr>
          <w:rFonts w:ascii="New" w:hAnsi="New"/>
          <w:color w:val="000000"/>
          <w:sz w:val="36"/>
          <w:szCs w:val="36"/>
        </w:rPr>
        <w:t>cùng</w:t>
      </w:r>
      <w:proofErr w:type="spellEnd"/>
      <w:r>
        <w:rPr>
          <w:rFonts w:ascii="New" w:hAnsi="New"/>
          <w:color w:val="000000"/>
          <w:sz w:val="36"/>
          <w:szCs w:val="36"/>
        </w:rPr>
        <w:t xml:space="preserve"> </w:t>
      </w:r>
      <w:proofErr w:type="spellStart"/>
      <w:r>
        <w:rPr>
          <w:rFonts w:ascii="New" w:hAnsi="New"/>
          <w:color w:val="000000"/>
          <w:sz w:val="36"/>
          <w:szCs w:val="36"/>
        </w:rPr>
        <w:t>cấp</w:t>
      </w:r>
      <w:proofErr w:type="spellEnd"/>
      <w:r>
        <w:rPr>
          <w:rFonts w:ascii="New" w:hAnsi="New"/>
          <w:color w:val="000000"/>
          <w:sz w:val="36"/>
          <w:szCs w:val="36"/>
        </w:rPr>
        <w:t> </w:t>
      </w:r>
      <w:proofErr w:type="spellStart"/>
      <w:r>
        <w:rPr>
          <w:rFonts w:ascii="New" w:hAnsi="New"/>
          <w:b/>
          <w:bCs/>
          <w:color w:val="000000"/>
          <w:sz w:val="36"/>
          <w:szCs w:val="36"/>
        </w:rPr>
        <w:t>là</w:t>
      </w:r>
      <w:proofErr w:type="spellEnd"/>
      <w:r>
        <w:rPr>
          <w:rFonts w:ascii="New" w:hAnsi="New"/>
          <w:b/>
          <w:bCs/>
          <w:color w:val="000000"/>
          <w:sz w:val="36"/>
          <w:szCs w:val="36"/>
        </w:rPr>
        <w:t xml:space="preserve"> </w:t>
      </w:r>
      <w:proofErr w:type="spellStart"/>
      <w:r>
        <w:rPr>
          <w:rFonts w:ascii="New" w:hAnsi="New"/>
          <w:b/>
          <w:bCs/>
          <w:color w:val="000000"/>
          <w:sz w:val="36"/>
          <w:szCs w:val="36"/>
        </w:rPr>
        <w:t>bảy</w:t>
      </w:r>
      <w:proofErr w:type="spellEnd"/>
      <w:r>
        <w:rPr>
          <w:rFonts w:ascii="New" w:hAnsi="New"/>
          <w:b/>
          <w:bCs/>
          <w:color w:val="000000"/>
          <w:sz w:val="36"/>
          <w:szCs w:val="36"/>
        </w:rPr>
        <w:t xml:space="preserve"> </w:t>
      </w:r>
      <w:proofErr w:type="spellStart"/>
      <w:r>
        <w:rPr>
          <w:rFonts w:ascii="New" w:hAnsi="New"/>
          <w:b/>
          <w:bCs/>
          <w:color w:val="000000"/>
          <w:sz w:val="36"/>
          <w:szCs w:val="36"/>
        </w:rPr>
        <w:t>ngày</w:t>
      </w:r>
      <w:proofErr w:type="spellEnd"/>
      <w:r>
        <w:rPr>
          <w:rFonts w:ascii="New" w:hAnsi="New"/>
          <w:color w:val="000000"/>
          <w:sz w:val="36"/>
          <w:szCs w:val="36"/>
        </w:rPr>
        <w:t> </w:t>
      </w:r>
      <w:proofErr w:type="spellStart"/>
      <w:r>
        <w:rPr>
          <w:rFonts w:ascii="New" w:hAnsi="New"/>
          <w:color w:val="000000"/>
          <w:sz w:val="36"/>
          <w:szCs w:val="36"/>
        </w:rPr>
        <w:t>kể</w:t>
      </w:r>
      <w:proofErr w:type="spellEnd"/>
      <w:r>
        <w:rPr>
          <w:rFonts w:ascii="New" w:hAnsi="New"/>
          <w:color w:val="000000"/>
          <w:sz w:val="36"/>
          <w:szCs w:val="36"/>
        </w:rPr>
        <w:t xml:space="preserve"> </w:t>
      </w:r>
      <w:proofErr w:type="spellStart"/>
      <w:r>
        <w:rPr>
          <w:rFonts w:ascii="New" w:hAnsi="New"/>
          <w:color w:val="000000"/>
          <w:sz w:val="36"/>
          <w:szCs w:val="36"/>
        </w:rPr>
        <w:t>từ</w:t>
      </w:r>
      <w:proofErr w:type="spellEnd"/>
      <w:r>
        <w:rPr>
          <w:rFonts w:ascii="New" w:hAnsi="New"/>
          <w:color w:val="000000"/>
          <w:sz w:val="36"/>
          <w:szCs w:val="36"/>
        </w:rPr>
        <w:t xml:space="preserve"> </w:t>
      </w:r>
      <w:proofErr w:type="spellStart"/>
      <w:r>
        <w:rPr>
          <w:rFonts w:ascii="New" w:hAnsi="New"/>
          <w:color w:val="000000"/>
          <w:sz w:val="36"/>
          <w:szCs w:val="36"/>
        </w:rPr>
        <w:t>ngày</w:t>
      </w:r>
      <w:proofErr w:type="spellEnd"/>
      <w:r>
        <w:rPr>
          <w:rFonts w:ascii="New" w:hAnsi="New"/>
          <w:color w:val="000000"/>
          <w:sz w:val="36"/>
          <w:szCs w:val="36"/>
        </w:rPr>
        <w:t xml:space="preserve"> </w:t>
      </w:r>
      <w:proofErr w:type="spellStart"/>
      <w:r>
        <w:rPr>
          <w:rFonts w:ascii="New" w:hAnsi="New"/>
          <w:color w:val="000000"/>
          <w:sz w:val="36"/>
          <w:szCs w:val="36"/>
        </w:rPr>
        <w:t>nhận</w:t>
      </w:r>
      <w:proofErr w:type="spellEnd"/>
      <w:r>
        <w:rPr>
          <w:rFonts w:ascii="New" w:hAnsi="New"/>
          <w:color w:val="000000"/>
          <w:sz w:val="36"/>
          <w:szCs w:val="36"/>
        </w:rPr>
        <w:t xml:space="preserve"> </w:t>
      </w:r>
      <w:proofErr w:type="spellStart"/>
      <w:r>
        <w:rPr>
          <w:rFonts w:ascii="New" w:hAnsi="New"/>
          <w:color w:val="000000"/>
          <w:sz w:val="36"/>
          <w:szCs w:val="36"/>
        </w:rPr>
        <w:t>được</w:t>
      </w:r>
      <w:proofErr w:type="spellEnd"/>
      <w:r>
        <w:rPr>
          <w:rFonts w:ascii="New" w:hAnsi="New"/>
          <w:color w:val="000000"/>
          <w:sz w:val="36"/>
          <w:szCs w:val="36"/>
        </w:rPr>
        <w:t xml:space="preserve"> </w:t>
      </w:r>
      <w:proofErr w:type="spellStart"/>
      <w:r>
        <w:rPr>
          <w:rFonts w:ascii="New" w:hAnsi="New"/>
          <w:color w:val="000000"/>
          <w:sz w:val="36"/>
          <w:szCs w:val="36"/>
        </w:rPr>
        <w:t>khiếu</w:t>
      </w:r>
      <w:proofErr w:type="spellEnd"/>
      <w:r>
        <w:rPr>
          <w:rFonts w:ascii="New" w:hAnsi="New"/>
          <w:color w:val="000000"/>
          <w:sz w:val="36"/>
          <w:szCs w:val="36"/>
        </w:rPr>
        <w:t xml:space="preserve"> </w:t>
      </w:r>
      <w:proofErr w:type="spellStart"/>
      <w:r>
        <w:rPr>
          <w:rFonts w:ascii="New" w:hAnsi="New"/>
          <w:color w:val="000000"/>
          <w:sz w:val="36"/>
          <w:szCs w:val="36"/>
        </w:rPr>
        <w:t>nại</w:t>
      </w:r>
      <w:proofErr w:type="spellEnd"/>
      <w:r>
        <w:rPr>
          <w:rFonts w:ascii="New" w:hAnsi="New"/>
          <w:color w:val="000000"/>
          <w:sz w:val="36"/>
          <w:szCs w:val="36"/>
        </w:rPr>
        <w:t xml:space="preserve"> </w:t>
      </w:r>
      <w:proofErr w:type="spellStart"/>
      <w:r>
        <w:rPr>
          <w:rFonts w:ascii="New" w:hAnsi="New"/>
          <w:color w:val="000000"/>
          <w:sz w:val="36"/>
          <w:szCs w:val="36"/>
        </w:rPr>
        <w:t>đối</w:t>
      </w:r>
      <w:proofErr w:type="spellEnd"/>
      <w:r>
        <w:rPr>
          <w:rFonts w:ascii="New" w:hAnsi="New"/>
          <w:color w:val="000000"/>
          <w:sz w:val="36"/>
          <w:szCs w:val="36"/>
        </w:rPr>
        <w:t xml:space="preserve"> </w:t>
      </w:r>
      <w:proofErr w:type="spellStart"/>
      <w:r>
        <w:rPr>
          <w:rFonts w:ascii="New" w:hAnsi="New"/>
          <w:color w:val="000000"/>
          <w:sz w:val="36"/>
          <w:szCs w:val="36"/>
        </w:rPr>
        <w:t>với</w:t>
      </w:r>
      <w:proofErr w:type="spellEnd"/>
      <w:r>
        <w:rPr>
          <w:rFonts w:ascii="New" w:hAnsi="New"/>
          <w:color w:val="000000"/>
          <w:sz w:val="36"/>
          <w:szCs w:val="36"/>
        </w:rPr>
        <w:t xml:space="preserve"> </w:t>
      </w:r>
      <w:proofErr w:type="spellStart"/>
      <w:r>
        <w:rPr>
          <w:rFonts w:ascii="New" w:hAnsi="New"/>
          <w:color w:val="000000"/>
          <w:sz w:val="36"/>
          <w:szCs w:val="36"/>
        </w:rPr>
        <w:t>kết</w:t>
      </w:r>
      <w:proofErr w:type="spellEnd"/>
      <w:r>
        <w:rPr>
          <w:rFonts w:ascii="New" w:hAnsi="New"/>
          <w:color w:val="000000"/>
          <w:sz w:val="36"/>
          <w:szCs w:val="36"/>
        </w:rPr>
        <w:t xml:space="preserve"> </w:t>
      </w:r>
      <w:proofErr w:type="spellStart"/>
      <w:r>
        <w:rPr>
          <w:rFonts w:ascii="New" w:hAnsi="New"/>
          <w:color w:val="000000"/>
          <w:sz w:val="36"/>
          <w:szCs w:val="36"/>
        </w:rPr>
        <w:t>quả</w:t>
      </w:r>
      <w:proofErr w:type="spellEnd"/>
      <w:r>
        <w:rPr>
          <w:rFonts w:ascii="New" w:hAnsi="New"/>
          <w:color w:val="000000"/>
          <w:sz w:val="36"/>
          <w:szCs w:val="36"/>
        </w:rPr>
        <w:t xml:space="preserve"> </w:t>
      </w:r>
      <w:proofErr w:type="spellStart"/>
      <w:r>
        <w:rPr>
          <w:rFonts w:ascii="New" w:hAnsi="New"/>
          <w:color w:val="000000"/>
          <w:sz w:val="36"/>
          <w:szCs w:val="36"/>
        </w:rPr>
        <w:t>giải</w:t>
      </w:r>
      <w:proofErr w:type="spellEnd"/>
      <w:r>
        <w:rPr>
          <w:rFonts w:ascii="New" w:hAnsi="New"/>
          <w:color w:val="000000"/>
          <w:sz w:val="36"/>
          <w:szCs w:val="36"/>
        </w:rPr>
        <w:t xml:space="preserve"> </w:t>
      </w:r>
      <w:proofErr w:type="spellStart"/>
      <w:r>
        <w:rPr>
          <w:rFonts w:ascii="New" w:hAnsi="New"/>
          <w:color w:val="000000"/>
          <w:sz w:val="36"/>
          <w:szCs w:val="36"/>
        </w:rPr>
        <w:t>quyết</w:t>
      </w:r>
      <w:proofErr w:type="spellEnd"/>
      <w:r>
        <w:rPr>
          <w:rFonts w:ascii="New" w:hAnsi="New"/>
          <w:color w:val="000000"/>
          <w:sz w:val="36"/>
          <w:szCs w:val="36"/>
        </w:rPr>
        <w:t xml:space="preserve"> </w:t>
      </w:r>
      <w:proofErr w:type="spellStart"/>
      <w:r>
        <w:rPr>
          <w:rFonts w:ascii="New" w:hAnsi="New"/>
          <w:color w:val="000000"/>
          <w:sz w:val="36"/>
          <w:szCs w:val="36"/>
        </w:rPr>
        <w:t>khiếu</w:t>
      </w:r>
      <w:proofErr w:type="spellEnd"/>
      <w:r>
        <w:rPr>
          <w:rFonts w:ascii="New" w:hAnsi="New"/>
          <w:color w:val="000000"/>
          <w:sz w:val="36"/>
          <w:szCs w:val="36"/>
        </w:rPr>
        <w:t xml:space="preserve"> </w:t>
      </w:r>
      <w:proofErr w:type="spellStart"/>
      <w:r>
        <w:rPr>
          <w:rFonts w:ascii="New" w:hAnsi="New"/>
          <w:color w:val="000000"/>
          <w:sz w:val="36"/>
          <w:szCs w:val="36"/>
        </w:rPr>
        <w:t>nại</w:t>
      </w:r>
      <w:proofErr w:type="spellEnd"/>
      <w:r>
        <w:rPr>
          <w:rFonts w:ascii="New" w:hAnsi="New"/>
          <w:color w:val="000000"/>
          <w:sz w:val="36"/>
          <w:szCs w:val="36"/>
        </w:rPr>
        <w:t xml:space="preserve"> </w:t>
      </w:r>
      <w:proofErr w:type="spellStart"/>
      <w:r>
        <w:rPr>
          <w:rFonts w:ascii="New" w:hAnsi="New"/>
          <w:color w:val="000000"/>
          <w:sz w:val="36"/>
          <w:szCs w:val="36"/>
        </w:rPr>
        <w:t>lần</w:t>
      </w:r>
      <w:proofErr w:type="spellEnd"/>
      <w:r>
        <w:rPr>
          <w:rFonts w:ascii="New" w:hAnsi="New"/>
          <w:color w:val="000000"/>
          <w:sz w:val="36"/>
          <w:szCs w:val="36"/>
        </w:rPr>
        <w:t xml:space="preserve"> </w:t>
      </w:r>
      <w:proofErr w:type="spellStart"/>
      <w:r>
        <w:rPr>
          <w:rFonts w:ascii="New" w:hAnsi="New"/>
          <w:color w:val="000000"/>
          <w:sz w:val="36"/>
          <w:szCs w:val="36"/>
        </w:rPr>
        <w:t>đầu</w:t>
      </w:r>
      <w:proofErr w:type="spellEnd"/>
      <w:r>
        <w:rPr>
          <w:rFonts w:ascii="New" w:hAnsi="New"/>
          <w:color w:val="000000"/>
          <w:sz w:val="36"/>
          <w:szCs w:val="36"/>
        </w:rPr>
        <w:t xml:space="preserve"> </w:t>
      </w:r>
      <w:proofErr w:type="spellStart"/>
      <w:r>
        <w:rPr>
          <w:rFonts w:ascii="New" w:hAnsi="New"/>
          <w:color w:val="000000"/>
          <w:sz w:val="36"/>
          <w:szCs w:val="36"/>
        </w:rPr>
        <w:t>của</w:t>
      </w:r>
      <w:proofErr w:type="spellEnd"/>
      <w:r>
        <w:rPr>
          <w:rFonts w:ascii="New" w:hAnsi="New"/>
          <w:color w:val="000000"/>
          <w:sz w:val="36"/>
          <w:szCs w:val="36"/>
        </w:rPr>
        <w:t xml:space="preserve"> </w:t>
      </w:r>
      <w:proofErr w:type="spellStart"/>
      <w:r>
        <w:rPr>
          <w:rFonts w:ascii="New" w:hAnsi="New"/>
          <w:color w:val="000000"/>
          <w:sz w:val="36"/>
          <w:szCs w:val="36"/>
        </w:rPr>
        <w:t>Thủ</w:t>
      </w:r>
      <w:proofErr w:type="spellEnd"/>
      <w:r>
        <w:rPr>
          <w:rFonts w:ascii="New" w:hAnsi="New"/>
          <w:color w:val="000000"/>
          <w:sz w:val="36"/>
          <w:szCs w:val="36"/>
        </w:rPr>
        <w:t xml:space="preserve"> </w:t>
      </w:r>
      <w:proofErr w:type="spellStart"/>
      <w:r>
        <w:rPr>
          <w:rFonts w:ascii="New" w:hAnsi="New"/>
          <w:color w:val="000000"/>
          <w:sz w:val="36"/>
          <w:szCs w:val="36"/>
        </w:rPr>
        <w:t>trưởng</w:t>
      </w:r>
      <w:proofErr w:type="spellEnd"/>
      <w:r>
        <w:rPr>
          <w:rFonts w:ascii="New" w:hAnsi="New"/>
          <w:color w:val="000000"/>
          <w:sz w:val="36"/>
          <w:szCs w:val="36"/>
        </w:rPr>
        <w:t xml:space="preserve"> </w:t>
      </w:r>
      <w:proofErr w:type="spellStart"/>
      <w:r>
        <w:rPr>
          <w:rFonts w:ascii="New" w:hAnsi="New"/>
          <w:color w:val="000000"/>
          <w:sz w:val="36"/>
          <w:szCs w:val="36"/>
        </w:rPr>
        <w:t>Cơ</w:t>
      </w:r>
      <w:proofErr w:type="spellEnd"/>
      <w:r>
        <w:rPr>
          <w:rFonts w:ascii="New" w:hAnsi="New"/>
          <w:color w:val="000000"/>
          <w:sz w:val="36"/>
          <w:szCs w:val="36"/>
        </w:rPr>
        <w:t xml:space="preserve"> </w:t>
      </w:r>
      <w:proofErr w:type="spellStart"/>
      <w:r>
        <w:rPr>
          <w:rFonts w:ascii="New" w:hAnsi="New"/>
          <w:color w:val="000000"/>
          <w:sz w:val="36"/>
          <w:szCs w:val="36"/>
        </w:rPr>
        <w:t>quan</w:t>
      </w:r>
      <w:proofErr w:type="spellEnd"/>
      <w:r>
        <w:rPr>
          <w:rFonts w:ascii="New" w:hAnsi="New"/>
          <w:color w:val="000000"/>
          <w:sz w:val="36"/>
          <w:szCs w:val="36"/>
        </w:rPr>
        <w:t xml:space="preserve"> </w:t>
      </w:r>
      <w:proofErr w:type="spellStart"/>
      <w:r>
        <w:rPr>
          <w:rFonts w:ascii="New" w:hAnsi="New"/>
          <w:color w:val="000000"/>
          <w:sz w:val="36"/>
          <w:szCs w:val="36"/>
        </w:rPr>
        <w:t>điều</w:t>
      </w:r>
      <w:proofErr w:type="spellEnd"/>
      <w:r>
        <w:rPr>
          <w:rFonts w:ascii="New" w:hAnsi="New"/>
          <w:color w:val="000000"/>
          <w:sz w:val="36"/>
          <w:szCs w:val="36"/>
        </w:rPr>
        <w:t xml:space="preserve"> </w:t>
      </w:r>
      <w:proofErr w:type="spellStart"/>
      <w:r>
        <w:rPr>
          <w:rFonts w:ascii="New" w:hAnsi="New"/>
          <w:color w:val="000000"/>
          <w:sz w:val="36"/>
          <w:szCs w:val="36"/>
        </w:rPr>
        <w:t>tra</w:t>
      </w:r>
      <w:proofErr w:type="spellEnd"/>
      <w:r>
        <w:rPr>
          <w:rFonts w:ascii="New" w:hAnsi="New"/>
          <w:color w:val="000000"/>
          <w:sz w:val="36"/>
          <w:szCs w:val="36"/>
        </w:rPr>
        <w:t>.</w:t>
      </w:r>
    </w:p>
    <w:p w14:paraId="57C9B054" w14:textId="77777777" w:rsidR="00175A7F" w:rsidRDefault="00175A7F" w:rsidP="00175A7F">
      <w:pPr>
        <w:pStyle w:val="NormalWeb"/>
        <w:spacing w:before="150" w:beforeAutospacing="0" w:after="60" w:afterAutospacing="0"/>
        <w:jc w:val="both"/>
        <w:rPr>
          <w:rFonts w:ascii="New" w:hAnsi="New"/>
          <w:color w:val="000000"/>
          <w:sz w:val="27"/>
          <w:szCs w:val="27"/>
        </w:rPr>
      </w:pPr>
      <w:r>
        <w:rPr>
          <w:rFonts w:ascii="New" w:hAnsi="New"/>
          <w:color w:val="000000"/>
          <w:sz w:val="36"/>
          <w:szCs w:val="36"/>
          <w:lang w:val="vi-VN"/>
        </w:rPr>
        <w:t>Tương tự </w:t>
      </w:r>
      <w:proofErr w:type="spellStart"/>
      <w:r>
        <w:rPr>
          <w:rFonts w:ascii="New" w:hAnsi="New"/>
          <w:color w:val="000000"/>
          <w:sz w:val="36"/>
          <w:szCs w:val="36"/>
        </w:rPr>
        <w:t>Thời</w:t>
      </w:r>
      <w:proofErr w:type="spellEnd"/>
      <w:r>
        <w:rPr>
          <w:rFonts w:ascii="New" w:hAnsi="New"/>
          <w:color w:val="000000"/>
          <w:sz w:val="36"/>
          <w:szCs w:val="36"/>
        </w:rPr>
        <w:t xml:space="preserve"> </w:t>
      </w:r>
      <w:proofErr w:type="spellStart"/>
      <w:r>
        <w:rPr>
          <w:rFonts w:ascii="New" w:hAnsi="New"/>
          <w:color w:val="000000"/>
          <w:sz w:val="36"/>
          <w:szCs w:val="36"/>
        </w:rPr>
        <w:t>hạn</w:t>
      </w:r>
      <w:proofErr w:type="spellEnd"/>
      <w:r>
        <w:rPr>
          <w:rFonts w:ascii="New" w:hAnsi="New"/>
          <w:color w:val="000000"/>
          <w:sz w:val="36"/>
          <w:szCs w:val="36"/>
        </w:rPr>
        <w:t xml:space="preserve"> </w:t>
      </w:r>
      <w:proofErr w:type="spellStart"/>
      <w:r>
        <w:rPr>
          <w:rFonts w:ascii="New" w:hAnsi="New"/>
          <w:color w:val="000000"/>
          <w:sz w:val="36"/>
          <w:szCs w:val="36"/>
        </w:rPr>
        <w:t>giải</w:t>
      </w:r>
      <w:proofErr w:type="spellEnd"/>
      <w:r>
        <w:rPr>
          <w:rFonts w:ascii="New" w:hAnsi="New"/>
          <w:color w:val="000000"/>
          <w:sz w:val="36"/>
          <w:szCs w:val="36"/>
        </w:rPr>
        <w:t xml:space="preserve"> </w:t>
      </w:r>
      <w:proofErr w:type="spellStart"/>
      <w:r>
        <w:rPr>
          <w:rFonts w:ascii="New" w:hAnsi="New"/>
          <w:color w:val="000000"/>
          <w:sz w:val="36"/>
          <w:szCs w:val="36"/>
        </w:rPr>
        <w:t>quyết</w:t>
      </w:r>
      <w:proofErr w:type="spellEnd"/>
      <w:r>
        <w:rPr>
          <w:rFonts w:ascii="New" w:hAnsi="New"/>
          <w:color w:val="000000"/>
          <w:sz w:val="36"/>
          <w:szCs w:val="36"/>
        </w:rPr>
        <w:t xml:space="preserve"> </w:t>
      </w:r>
      <w:proofErr w:type="spellStart"/>
      <w:r>
        <w:rPr>
          <w:rFonts w:ascii="New" w:hAnsi="New"/>
          <w:color w:val="000000"/>
          <w:sz w:val="36"/>
          <w:szCs w:val="36"/>
        </w:rPr>
        <w:t>khiếu</w:t>
      </w:r>
      <w:proofErr w:type="spellEnd"/>
      <w:r>
        <w:rPr>
          <w:rFonts w:ascii="New" w:hAnsi="New"/>
          <w:color w:val="000000"/>
          <w:sz w:val="36"/>
          <w:szCs w:val="36"/>
        </w:rPr>
        <w:t xml:space="preserve"> </w:t>
      </w:r>
      <w:proofErr w:type="spellStart"/>
      <w:r>
        <w:rPr>
          <w:rFonts w:ascii="New" w:hAnsi="New"/>
          <w:color w:val="000000"/>
          <w:sz w:val="36"/>
          <w:szCs w:val="36"/>
        </w:rPr>
        <w:t>nại</w:t>
      </w:r>
      <w:proofErr w:type="spellEnd"/>
      <w:r>
        <w:rPr>
          <w:rFonts w:ascii="New" w:hAnsi="New"/>
          <w:color w:val="000000"/>
          <w:sz w:val="36"/>
          <w:szCs w:val="36"/>
        </w:rPr>
        <w:t xml:space="preserve"> </w:t>
      </w:r>
      <w:proofErr w:type="spellStart"/>
      <w:r>
        <w:rPr>
          <w:rFonts w:ascii="New" w:hAnsi="New"/>
          <w:color w:val="000000"/>
          <w:sz w:val="36"/>
          <w:szCs w:val="36"/>
        </w:rPr>
        <w:t>của</w:t>
      </w:r>
      <w:proofErr w:type="spellEnd"/>
      <w:r>
        <w:rPr>
          <w:rFonts w:ascii="New" w:hAnsi="New"/>
          <w:color w:val="000000"/>
          <w:sz w:val="36"/>
          <w:szCs w:val="36"/>
        </w:rPr>
        <w:t> </w:t>
      </w:r>
      <w:r>
        <w:rPr>
          <w:rFonts w:ascii="New" w:hAnsi="New"/>
          <w:color w:val="000000"/>
          <w:sz w:val="36"/>
          <w:szCs w:val="36"/>
          <w:lang w:val="vi-VN"/>
        </w:rPr>
        <w:t>Chánh Án</w:t>
      </w:r>
      <w:r>
        <w:rPr>
          <w:rFonts w:ascii="New" w:hAnsi="New"/>
          <w:color w:val="000000"/>
          <w:sz w:val="36"/>
          <w:szCs w:val="36"/>
        </w:rPr>
        <w:t> </w:t>
      </w:r>
      <w:proofErr w:type="spellStart"/>
      <w:r>
        <w:rPr>
          <w:rFonts w:ascii="New" w:hAnsi="New"/>
          <w:color w:val="000000"/>
          <w:sz w:val="36"/>
          <w:szCs w:val="36"/>
        </w:rPr>
        <w:t>đối</w:t>
      </w:r>
      <w:proofErr w:type="spellEnd"/>
      <w:r>
        <w:rPr>
          <w:rFonts w:ascii="New" w:hAnsi="New"/>
          <w:color w:val="000000"/>
          <w:sz w:val="36"/>
          <w:szCs w:val="36"/>
        </w:rPr>
        <w:t xml:space="preserve"> </w:t>
      </w:r>
      <w:proofErr w:type="spellStart"/>
      <w:r>
        <w:rPr>
          <w:rFonts w:ascii="New" w:hAnsi="New"/>
          <w:color w:val="000000"/>
          <w:sz w:val="36"/>
          <w:szCs w:val="36"/>
        </w:rPr>
        <w:t>với</w:t>
      </w:r>
      <w:proofErr w:type="spellEnd"/>
      <w:r>
        <w:rPr>
          <w:rFonts w:ascii="New" w:hAnsi="New"/>
          <w:color w:val="000000"/>
          <w:sz w:val="36"/>
          <w:szCs w:val="36"/>
        </w:rPr>
        <w:t xml:space="preserve"> </w:t>
      </w:r>
      <w:proofErr w:type="spellStart"/>
      <w:r>
        <w:rPr>
          <w:rFonts w:ascii="New" w:hAnsi="New"/>
          <w:color w:val="000000"/>
          <w:sz w:val="36"/>
          <w:szCs w:val="36"/>
        </w:rPr>
        <w:t>khiếu</w:t>
      </w:r>
      <w:proofErr w:type="spellEnd"/>
      <w:r>
        <w:rPr>
          <w:rFonts w:ascii="New" w:hAnsi="New"/>
          <w:color w:val="000000"/>
          <w:sz w:val="36"/>
          <w:szCs w:val="36"/>
        </w:rPr>
        <w:t xml:space="preserve"> </w:t>
      </w:r>
      <w:proofErr w:type="spellStart"/>
      <w:r>
        <w:rPr>
          <w:rFonts w:ascii="New" w:hAnsi="New"/>
          <w:color w:val="000000"/>
          <w:sz w:val="36"/>
          <w:szCs w:val="36"/>
        </w:rPr>
        <w:t>nại</w:t>
      </w:r>
      <w:proofErr w:type="spellEnd"/>
      <w:r>
        <w:rPr>
          <w:rFonts w:ascii="New" w:hAnsi="New"/>
          <w:color w:val="000000"/>
          <w:sz w:val="36"/>
          <w:szCs w:val="36"/>
        </w:rPr>
        <w:t xml:space="preserve"> </w:t>
      </w:r>
      <w:proofErr w:type="spellStart"/>
      <w:r>
        <w:rPr>
          <w:rFonts w:ascii="New" w:hAnsi="New"/>
          <w:color w:val="000000"/>
          <w:sz w:val="36"/>
          <w:szCs w:val="36"/>
        </w:rPr>
        <w:t>quyết</w:t>
      </w:r>
      <w:proofErr w:type="spellEnd"/>
      <w:r>
        <w:rPr>
          <w:rFonts w:ascii="New" w:hAnsi="New"/>
          <w:color w:val="000000"/>
          <w:sz w:val="36"/>
          <w:szCs w:val="36"/>
        </w:rPr>
        <w:t xml:space="preserve"> </w:t>
      </w:r>
      <w:proofErr w:type="spellStart"/>
      <w:r>
        <w:rPr>
          <w:rFonts w:ascii="New" w:hAnsi="New"/>
          <w:color w:val="000000"/>
          <w:sz w:val="36"/>
          <w:szCs w:val="36"/>
        </w:rPr>
        <w:t>định</w:t>
      </w:r>
      <w:proofErr w:type="spellEnd"/>
      <w:r>
        <w:rPr>
          <w:rFonts w:ascii="New" w:hAnsi="New"/>
          <w:color w:val="000000"/>
          <w:sz w:val="36"/>
          <w:szCs w:val="36"/>
        </w:rPr>
        <w:t xml:space="preserve">, </w:t>
      </w:r>
      <w:proofErr w:type="spellStart"/>
      <w:r>
        <w:rPr>
          <w:rFonts w:ascii="New" w:hAnsi="New"/>
          <w:color w:val="000000"/>
          <w:sz w:val="36"/>
          <w:szCs w:val="36"/>
        </w:rPr>
        <w:t>hành</w:t>
      </w:r>
      <w:proofErr w:type="spellEnd"/>
      <w:r>
        <w:rPr>
          <w:rFonts w:ascii="New" w:hAnsi="New"/>
          <w:color w:val="000000"/>
          <w:sz w:val="36"/>
          <w:szCs w:val="36"/>
        </w:rPr>
        <w:t xml:space="preserve"> vi </w:t>
      </w:r>
      <w:proofErr w:type="spellStart"/>
      <w:r>
        <w:rPr>
          <w:rFonts w:ascii="New" w:hAnsi="New"/>
          <w:color w:val="000000"/>
          <w:sz w:val="36"/>
          <w:szCs w:val="36"/>
        </w:rPr>
        <w:t>tố</w:t>
      </w:r>
      <w:proofErr w:type="spellEnd"/>
      <w:r>
        <w:rPr>
          <w:rFonts w:ascii="New" w:hAnsi="New"/>
          <w:color w:val="000000"/>
          <w:sz w:val="36"/>
          <w:szCs w:val="36"/>
        </w:rPr>
        <w:t xml:space="preserve"> </w:t>
      </w:r>
      <w:proofErr w:type="spellStart"/>
      <w:r>
        <w:rPr>
          <w:rFonts w:ascii="New" w:hAnsi="New"/>
          <w:color w:val="000000"/>
          <w:sz w:val="36"/>
          <w:szCs w:val="36"/>
        </w:rPr>
        <w:t>tụng</w:t>
      </w:r>
      <w:proofErr w:type="spellEnd"/>
      <w:r>
        <w:rPr>
          <w:rFonts w:ascii="New" w:hAnsi="New"/>
          <w:color w:val="000000"/>
          <w:sz w:val="36"/>
          <w:szCs w:val="36"/>
        </w:rPr>
        <w:t xml:space="preserve"> </w:t>
      </w:r>
      <w:proofErr w:type="spellStart"/>
      <w:r>
        <w:rPr>
          <w:rFonts w:ascii="New" w:hAnsi="New"/>
          <w:color w:val="000000"/>
          <w:sz w:val="36"/>
          <w:szCs w:val="36"/>
        </w:rPr>
        <w:t>của</w:t>
      </w:r>
      <w:proofErr w:type="spellEnd"/>
      <w:r>
        <w:rPr>
          <w:rFonts w:ascii="New" w:hAnsi="New"/>
          <w:color w:val="000000"/>
          <w:sz w:val="36"/>
          <w:szCs w:val="36"/>
        </w:rPr>
        <w:t> </w:t>
      </w:r>
      <w:r>
        <w:rPr>
          <w:rFonts w:ascii="New" w:hAnsi="New"/>
          <w:color w:val="000000"/>
          <w:sz w:val="36"/>
          <w:szCs w:val="36"/>
          <w:lang w:val="vi-VN"/>
        </w:rPr>
        <w:t>Thẩm phán </w:t>
      </w:r>
      <w:proofErr w:type="spellStart"/>
      <w:r>
        <w:rPr>
          <w:rFonts w:ascii="New" w:hAnsi="New"/>
          <w:b/>
          <w:bCs/>
          <w:color w:val="000000"/>
          <w:sz w:val="36"/>
          <w:szCs w:val="36"/>
        </w:rPr>
        <w:t>là</w:t>
      </w:r>
      <w:proofErr w:type="spellEnd"/>
      <w:r>
        <w:rPr>
          <w:rFonts w:ascii="New" w:hAnsi="New"/>
          <w:b/>
          <w:bCs/>
          <w:color w:val="000000"/>
          <w:sz w:val="36"/>
          <w:szCs w:val="36"/>
        </w:rPr>
        <w:t xml:space="preserve"> </w:t>
      </w:r>
      <w:proofErr w:type="spellStart"/>
      <w:r>
        <w:rPr>
          <w:rFonts w:ascii="New" w:hAnsi="New"/>
          <w:b/>
          <w:bCs/>
          <w:color w:val="000000"/>
          <w:sz w:val="36"/>
          <w:szCs w:val="36"/>
        </w:rPr>
        <w:t>bảy</w:t>
      </w:r>
      <w:proofErr w:type="spellEnd"/>
      <w:r>
        <w:rPr>
          <w:rFonts w:ascii="New" w:hAnsi="New"/>
          <w:b/>
          <w:bCs/>
          <w:color w:val="000000"/>
          <w:sz w:val="36"/>
          <w:szCs w:val="36"/>
        </w:rPr>
        <w:t xml:space="preserve"> </w:t>
      </w:r>
      <w:proofErr w:type="spellStart"/>
      <w:r>
        <w:rPr>
          <w:rFonts w:ascii="New" w:hAnsi="New"/>
          <w:b/>
          <w:bCs/>
          <w:color w:val="000000"/>
          <w:sz w:val="36"/>
          <w:szCs w:val="36"/>
        </w:rPr>
        <w:lastRenderedPageBreak/>
        <w:t>ngày</w:t>
      </w:r>
      <w:proofErr w:type="spellEnd"/>
      <w:r>
        <w:rPr>
          <w:rFonts w:ascii="New" w:hAnsi="New"/>
          <w:color w:val="000000"/>
          <w:sz w:val="36"/>
          <w:szCs w:val="36"/>
        </w:rPr>
        <w:t> </w:t>
      </w:r>
      <w:proofErr w:type="spellStart"/>
      <w:r>
        <w:rPr>
          <w:rFonts w:ascii="New" w:hAnsi="New"/>
          <w:color w:val="000000"/>
          <w:sz w:val="36"/>
          <w:szCs w:val="36"/>
        </w:rPr>
        <w:t>kể</w:t>
      </w:r>
      <w:proofErr w:type="spellEnd"/>
      <w:r>
        <w:rPr>
          <w:rFonts w:ascii="New" w:hAnsi="New"/>
          <w:color w:val="000000"/>
          <w:sz w:val="36"/>
          <w:szCs w:val="36"/>
        </w:rPr>
        <w:t xml:space="preserve"> </w:t>
      </w:r>
      <w:proofErr w:type="spellStart"/>
      <w:r>
        <w:rPr>
          <w:rFonts w:ascii="New" w:hAnsi="New"/>
          <w:color w:val="000000"/>
          <w:sz w:val="36"/>
          <w:szCs w:val="36"/>
        </w:rPr>
        <w:t>từ</w:t>
      </w:r>
      <w:proofErr w:type="spellEnd"/>
      <w:r>
        <w:rPr>
          <w:rFonts w:ascii="New" w:hAnsi="New"/>
          <w:color w:val="000000"/>
          <w:sz w:val="36"/>
          <w:szCs w:val="36"/>
        </w:rPr>
        <w:t xml:space="preserve"> </w:t>
      </w:r>
      <w:proofErr w:type="spellStart"/>
      <w:r>
        <w:rPr>
          <w:rFonts w:ascii="New" w:hAnsi="New"/>
          <w:color w:val="000000"/>
          <w:sz w:val="36"/>
          <w:szCs w:val="36"/>
        </w:rPr>
        <w:t>ngày</w:t>
      </w:r>
      <w:proofErr w:type="spellEnd"/>
      <w:r>
        <w:rPr>
          <w:rFonts w:ascii="New" w:hAnsi="New"/>
          <w:color w:val="000000"/>
          <w:sz w:val="36"/>
          <w:szCs w:val="36"/>
        </w:rPr>
        <w:t xml:space="preserve"> </w:t>
      </w:r>
      <w:proofErr w:type="spellStart"/>
      <w:r>
        <w:rPr>
          <w:rFonts w:ascii="New" w:hAnsi="New"/>
          <w:color w:val="000000"/>
          <w:sz w:val="36"/>
          <w:szCs w:val="36"/>
        </w:rPr>
        <w:t>nhận</w:t>
      </w:r>
      <w:proofErr w:type="spellEnd"/>
      <w:r>
        <w:rPr>
          <w:rFonts w:ascii="New" w:hAnsi="New"/>
          <w:color w:val="000000"/>
          <w:sz w:val="36"/>
          <w:szCs w:val="36"/>
        </w:rPr>
        <w:t xml:space="preserve"> </w:t>
      </w:r>
      <w:proofErr w:type="spellStart"/>
      <w:r>
        <w:rPr>
          <w:rFonts w:ascii="New" w:hAnsi="New"/>
          <w:color w:val="000000"/>
          <w:sz w:val="36"/>
          <w:szCs w:val="36"/>
        </w:rPr>
        <w:t>được</w:t>
      </w:r>
      <w:proofErr w:type="spellEnd"/>
      <w:r>
        <w:rPr>
          <w:rFonts w:ascii="New" w:hAnsi="New"/>
          <w:color w:val="000000"/>
          <w:sz w:val="36"/>
          <w:szCs w:val="36"/>
        </w:rPr>
        <w:t xml:space="preserve"> </w:t>
      </w:r>
      <w:proofErr w:type="spellStart"/>
      <w:r>
        <w:rPr>
          <w:rFonts w:ascii="New" w:hAnsi="New"/>
          <w:color w:val="000000"/>
          <w:sz w:val="36"/>
          <w:szCs w:val="36"/>
        </w:rPr>
        <w:t>khiếu</w:t>
      </w:r>
      <w:proofErr w:type="spellEnd"/>
      <w:r>
        <w:rPr>
          <w:rFonts w:ascii="New" w:hAnsi="New"/>
          <w:color w:val="000000"/>
          <w:sz w:val="36"/>
          <w:szCs w:val="36"/>
        </w:rPr>
        <w:t xml:space="preserve"> </w:t>
      </w:r>
      <w:proofErr w:type="spellStart"/>
      <w:r>
        <w:rPr>
          <w:rFonts w:ascii="New" w:hAnsi="New"/>
          <w:color w:val="000000"/>
          <w:sz w:val="36"/>
          <w:szCs w:val="36"/>
        </w:rPr>
        <w:t>nại</w:t>
      </w:r>
      <w:proofErr w:type="spellEnd"/>
      <w:r>
        <w:rPr>
          <w:rFonts w:ascii="New" w:hAnsi="New"/>
          <w:color w:val="000000"/>
          <w:sz w:val="36"/>
          <w:szCs w:val="36"/>
        </w:rPr>
        <w:t xml:space="preserve"> </w:t>
      </w:r>
      <w:proofErr w:type="spellStart"/>
      <w:r>
        <w:rPr>
          <w:rFonts w:ascii="New" w:hAnsi="New"/>
          <w:color w:val="000000"/>
          <w:sz w:val="36"/>
          <w:szCs w:val="36"/>
        </w:rPr>
        <w:t>đối</w:t>
      </w:r>
      <w:proofErr w:type="spellEnd"/>
      <w:r>
        <w:rPr>
          <w:rFonts w:ascii="New" w:hAnsi="New"/>
          <w:color w:val="000000"/>
          <w:sz w:val="36"/>
          <w:szCs w:val="36"/>
        </w:rPr>
        <w:t xml:space="preserve"> </w:t>
      </w:r>
      <w:proofErr w:type="spellStart"/>
      <w:r>
        <w:rPr>
          <w:rFonts w:ascii="New" w:hAnsi="New"/>
          <w:color w:val="000000"/>
          <w:sz w:val="36"/>
          <w:szCs w:val="36"/>
        </w:rPr>
        <w:t>với</w:t>
      </w:r>
      <w:proofErr w:type="spellEnd"/>
      <w:r>
        <w:rPr>
          <w:rFonts w:ascii="New" w:hAnsi="New"/>
          <w:color w:val="000000"/>
          <w:sz w:val="36"/>
          <w:szCs w:val="36"/>
        </w:rPr>
        <w:t xml:space="preserve"> </w:t>
      </w:r>
      <w:proofErr w:type="spellStart"/>
      <w:r>
        <w:rPr>
          <w:rFonts w:ascii="New" w:hAnsi="New"/>
          <w:color w:val="000000"/>
          <w:sz w:val="36"/>
          <w:szCs w:val="36"/>
        </w:rPr>
        <w:t>kết</w:t>
      </w:r>
      <w:proofErr w:type="spellEnd"/>
      <w:r>
        <w:rPr>
          <w:rFonts w:ascii="New" w:hAnsi="New"/>
          <w:color w:val="000000"/>
          <w:sz w:val="36"/>
          <w:szCs w:val="36"/>
        </w:rPr>
        <w:t xml:space="preserve"> </w:t>
      </w:r>
      <w:proofErr w:type="spellStart"/>
      <w:r>
        <w:rPr>
          <w:rFonts w:ascii="New" w:hAnsi="New"/>
          <w:color w:val="000000"/>
          <w:sz w:val="36"/>
          <w:szCs w:val="36"/>
        </w:rPr>
        <w:t>quả</w:t>
      </w:r>
      <w:proofErr w:type="spellEnd"/>
      <w:r>
        <w:rPr>
          <w:rFonts w:ascii="New" w:hAnsi="New"/>
          <w:color w:val="000000"/>
          <w:sz w:val="36"/>
          <w:szCs w:val="36"/>
        </w:rPr>
        <w:t xml:space="preserve"> </w:t>
      </w:r>
      <w:proofErr w:type="spellStart"/>
      <w:r>
        <w:rPr>
          <w:rFonts w:ascii="New" w:hAnsi="New"/>
          <w:color w:val="000000"/>
          <w:sz w:val="36"/>
          <w:szCs w:val="36"/>
        </w:rPr>
        <w:t>giải</w:t>
      </w:r>
      <w:proofErr w:type="spellEnd"/>
      <w:r>
        <w:rPr>
          <w:rFonts w:ascii="New" w:hAnsi="New"/>
          <w:color w:val="000000"/>
          <w:sz w:val="36"/>
          <w:szCs w:val="36"/>
        </w:rPr>
        <w:t xml:space="preserve"> </w:t>
      </w:r>
      <w:proofErr w:type="spellStart"/>
      <w:r>
        <w:rPr>
          <w:rFonts w:ascii="New" w:hAnsi="New"/>
          <w:color w:val="000000"/>
          <w:sz w:val="36"/>
          <w:szCs w:val="36"/>
        </w:rPr>
        <w:t>quyết</w:t>
      </w:r>
      <w:proofErr w:type="spellEnd"/>
      <w:r>
        <w:rPr>
          <w:rFonts w:ascii="New" w:hAnsi="New"/>
          <w:color w:val="000000"/>
          <w:sz w:val="36"/>
          <w:szCs w:val="36"/>
        </w:rPr>
        <w:t xml:space="preserve"> </w:t>
      </w:r>
      <w:proofErr w:type="spellStart"/>
      <w:r>
        <w:rPr>
          <w:rFonts w:ascii="New" w:hAnsi="New"/>
          <w:color w:val="000000"/>
          <w:sz w:val="36"/>
          <w:szCs w:val="36"/>
        </w:rPr>
        <w:t>khiếu</w:t>
      </w:r>
      <w:proofErr w:type="spellEnd"/>
      <w:r>
        <w:rPr>
          <w:rFonts w:ascii="New" w:hAnsi="New"/>
          <w:color w:val="000000"/>
          <w:sz w:val="36"/>
          <w:szCs w:val="36"/>
        </w:rPr>
        <w:t xml:space="preserve"> </w:t>
      </w:r>
      <w:proofErr w:type="spellStart"/>
      <w:r>
        <w:rPr>
          <w:rFonts w:ascii="New" w:hAnsi="New"/>
          <w:color w:val="000000"/>
          <w:sz w:val="36"/>
          <w:szCs w:val="36"/>
        </w:rPr>
        <w:t>nại</w:t>
      </w:r>
      <w:proofErr w:type="spellEnd"/>
      <w:r>
        <w:rPr>
          <w:rFonts w:ascii="New" w:hAnsi="New"/>
          <w:color w:val="000000"/>
          <w:sz w:val="36"/>
          <w:szCs w:val="36"/>
        </w:rPr>
        <w:t xml:space="preserve"> </w:t>
      </w:r>
      <w:proofErr w:type="spellStart"/>
      <w:r>
        <w:rPr>
          <w:rFonts w:ascii="New" w:hAnsi="New"/>
          <w:color w:val="000000"/>
          <w:sz w:val="36"/>
          <w:szCs w:val="36"/>
        </w:rPr>
        <w:t>lần</w:t>
      </w:r>
      <w:proofErr w:type="spellEnd"/>
      <w:r>
        <w:rPr>
          <w:rFonts w:ascii="New" w:hAnsi="New"/>
          <w:color w:val="000000"/>
          <w:sz w:val="36"/>
          <w:szCs w:val="36"/>
        </w:rPr>
        <w:t xml:space="preserve"> </w:t>
      </w:r>
      <w:proofErr w:type="spellStart"/>
      <w:r>
        <w:rPr>
          <w:rFonts w:ascii="New" w:hAnsi="New"/>
          <w:color w:val="000000"/>
          <w:sz w:val="36"/>
          <w:szCs w:val="36"/>
        </w:rPr>
        <w:t>đầu</w:t>
      </w:r>
      <w:proofErr w:type="spellEnd"/>
      <w:r>
        <w:rPr>
          <w:rFonts w:ascii="New" w:hAnsi="New"/>
          <w:color w:val="000000"/>
          <w:sz w:val="36"/>
          <w:szCs w:val="36"/>
        </w:rPr>
        <w:t xml:space="preserve"> </w:t>
      </w:r>
      <w:proofErr w:type="spellStart"/>
      <w:r>
        <w:rPr>
          <w:rFonts w:ascii="New" w:hAnsi="New"/>
          <w:color w:val="000000"/>
          <w:sz w:val="36"/>
          <w:szCs w:val="36"/>
        </w:rPr>
        <w:t>của</w:t>
      </w:r>
      <w:proofErr w:type="spellEnd"/>
      <w:r>
        <w:rPr>
          <w:rFonts w:ascii="New" w:hAnsi="New"/>
          <w:color w:val="000000"/>
          <w:sz w:val="36"/>
          <w:szCs w:val="36"/>
        </w:rPr>
        <w:t> </w:t>
      </w:r>
      <w:r>
        <w:rPr>
          <w:rFonts w:ascii="New" w:hAnsi="New"/>
          <w:color w:val="000000"/>
          <w:sz w:val="36"/>
          <w:szCs w:val="36"/>
          <w:lang w:val="vi-VN"/>
        </w:rPr>
        <w:t>Chánh Án Toà án.</w:t>
      </w:r>
    </w:p>
    <w:p w14:paraId="6F7E6359" w14:textId="77777777" w:rsidR="00175A7F" w:rsidRDefault="00175A7F" w:rsidP="00175A7F">
      <w:pPr>
        <w:pStyle w:val="NormalWeb"/>
        <w:spacing w:before="150" w:beforeAutospacing="0" w:after="60" w:afterAutospacing="0"/>
        <w:jc w:val="both"/>
        <w:rPr>
          <w:rFonts w:ascii="New" w:hAnsi="New"/>
          <w:color w:val="000000"/>
          <w:sz w:val="27"/>
          <w:szCs w:val="27"/>
        </w:rPr>
      </w:pPr>
      <w:r>
        <w:rPr>
          <w:rFonts w:ascii="New" w:hAnsi="New"/>
          <w:color w:val="000000"/>
          <w:sz w:val="36"/>
          <w:szCs w:val="36"/>
          <w:lang w:val="vi-VN"/>
        </w:rPr>
        <w:t>Khi nhận được Quyết định giải quyết khiếu nại LẦN ĐẦU nếu không đồng ý với Quyết định này, bị can, bị cáo có quyền KHIẾU NẠI LẦN THỨ HAI. Thời hiệu của lần KHIẾU NẠI lần thứ hai là 03 ngày kể từ khi nhận được QĐ giải quyết khiếu nại.</w:t>
      </w:r>
    </w:p>
    <w:p w14:paraId="5EB64F8E" w14:textId="77777777" w:rsidR="00175A7F" w:rsidRDefault="00175A7F" w:rsidP="00175A7F">
      <w:pPr>
        <w:pStyle w:val="NormalWeb"/>
        <w:spacing w:before="150" w:beforeAutospacing="0" w:after="60" w:afterAutospacing="0"/>
        <w:jc w:val="both"/>
        <w:rPr>
          <w:rFonts w:ascii="New" w:hAnsi="New"/>
          <w:color w:val="000000"/>
          <w:sz w:val="27"/>
          <w:szCs w:val="27"/>
        </w:rPr>
      </w:pPr>
      <w:r>
        <w:rPr>
          <w:rFonts w:ascii="New" w:hAnsi="New"/>
          <w:color w:val="000000"/>
          <w:sz w:val="36"/>
          <w:szCs w:val="36"/>
          <w:lang w:val="vi-VN"/>
        </w:rPr>
        <w:t>Thời hạn giải quyết khiếu nại lần thứ hai của CQĐT, VKS, TA là 07 ngày và Quyết định giải quyết lần thứ hai là Quyết định giải quyết cuối cùng và có hiệu lực pháp luật.</w:t>
      </w:r>
    </w:p>
    <w:p w14:paraId="1316EF1A" w14:textId="77777777" w:rsidR="00175A7F" w:rsidRDefault="00175A7F" w:rsidP="00175A7F">
      <w:pPr>
        <w:pStyle w:val="NormalWeb"/>
        <w:spacing w:before="150" w:beforeAutospacing="0" w:after="60" w:afterAutospacing="0"/>
        <w:jc w:val="both"/>
        <w:rPr>
          <w:rFonts w:ascii="New" w:hAnsi="New"/>
          <w:color w:val="000000"/>
          <w:sz w:val="27"/>
          <w:szCs w:val="27"/>
        </w:rPr>
      </w:pPr>
      <w:r>
        <w:rPr>
          <w:rFonts w:ascii="New" w:hAnsi="New"/>
          <w:b/>
          <w:bCs/>
          <w:color w:val="000000"/>
          <w:sz w:val="36"/>
          <w:szCs w:val="36"/>
          <w:lang w:val="vi-VN"/>
        </w:rPr>
        <w:t>LS. ĐẶNG DŨNG.</w:t>
      </w:r>
    </w:p>
    <w:p w14:paraId="71DF7D3A" w14:textId="77777777" w:rsidR="00175A7F" w:rsidRDefault="00175A7F" w:rsidP="00175A7F">
      <w:pPr>
        <w:pStyle w:val="yiv5116259423msonormal"/>
        <w:jc w:val="both"/>
        <w:rPr>
          <w:rFonts w:ascii="New" w:hAnsi="New"/>
          <w:color w:val="000000"/>
          <w:sz w:val="27"/>
          <w:szCs w:val="27"/>
        </w:rPr>
      </w:pPr>
      <w:r>
        <w:rPr>
          <w:rFonts w:ascii="&quot;serif&quot;" w:hAnsi="&quot;serif&quot;"/>
          <w:color w:val="000000"/>
          <w:sz w:val="36"/>
          <w:szCs w:val="36"/>
          <w:lang w:val="vi-VN"/>
        </w:rPr>
        <w:t>(</w:t>
      </w:r>
      <w:r>
        <w:rPr>
          <w:rFonts w:ascii="&quot;serif&quot;" w:hAnsi="&quot;serif&quot;"/>
          <w:i/>
          <w:iCs/>
          <w:color w:val="000000"/>
          <w:sz w:val="36"/>
          <w:szCs w:val="36"/>
        </w:rPr>
        <w:t xml:space="preserve">Các </w:t>
      </w:r>
      <w:proofErr w:type="spellStart"/>
      <w:r>
        <w:rPr>
          <w:rFonts w:ascii="&quot;serif&quot;" w:hAnsi="&quot;serif&quot;"/>
          <w:i/>
          <w:iCs/>
          <w:color w:val="000000"/>
          <w:sz w:val="36"/>
          <w:szCs w:val="36"/>
        </w:rPr>
        <w:t>trường</w:t>
      </w:r>
      <w:proofErr w:type="spell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hợp</w:t>
      </w:r>
      <w:proofErr w:type="spell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cụ</w:t>
      </w:r>
      <w:proofErr w:type="spell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thể</w:t>
      </w:r>
      <w:proofErr w:type="spell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mà</w:t>
      </w:r>
      <w:proofErr w:type="spellEnd"/>
      <w:r>
        <w:rPr>
          <w:rFonts w:ascii="&quot;serif&quot;" w:hAnsi="&quot;serif&quot;"/>
          <w:i/>
          <w:iCs/>
          <w:color w:val="000000"/>
          <w:sz w:val="36"/>
          <w:szCs w:val="36"/>
        </w:rPr>
        <w:t xml:space="preserve"> Ls </w:t>
      </w:r>
      <w:r>
        <w:rPr>
          <w:rFonts w:ascii="&quot;serif&quot;" w:hAnsi="&quot;serif&quot;"/>
          <w:i/>
          <w:iCs/>
          <w:color w:val="000000"/>
          <w:sz w:val="36"/>
          <w:szCs w:val="36"/>
          <w:lang w:val="vi-VN"/>
        </w:rPr>
        <w:t>Đăng Dũng  </w:t>
      </w:r>
      <w:r>
        <w:rPr>
          <w:rFonts w:ascii="&quot;serif&quot;" w:hAnsi="&quot;serif&quot;"/>
          <w:i/>
          <w:iCs/>
          <w:color w:val="000000"/>
          <w:sz w:val="36"/>
          <w:szCs w:val="36"/>
        </w:rPr>
        <w:t> </w:t>
      </w:r>
      <w:proofErr w:type="spellStart"/>
      <w:r>
        <w:rPr>
          <w:rFonts w:ascii="&quot;serif&quot;" w:hAnsi="&quot;serif&quot;"/>
          <w:i/>
          <w:iCs/>
          <w:color w:val="000000"/>
          <w:sz w:val="36"/>
          <w:szCs w:val="36"/>
        </w:rPr>
        <w:t>đã</w:t>
      </w:r>
      <w:proofErr w:type="spell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áp</w:t>
      </w:r>
      <w:proofErr w:type="spell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dụng</w:t>
      </w:r>
      <w:proofErr w:type="spell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trong</w:t>
      </w:r>
      <w:proofErr w:type="spell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các</w:t>
      </w:r>
      <w:proofErr w:type="spell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vụ</w:t>
      </w:r>
      <w:proofErr w:type="spell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án</w:t>
      </w:r>
      <w:proofErr w:type="spell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cụ</w:t>
      </w:r>
      <w:proofErr w:type="spell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thể</w:t>
      </w:r>
      <w:proofErr w:type="spellEnd"/>
      <w:r>
        <w:rPr>
          <w:rFonts w:ascii="&quot;serif&quot;" w:hAnsi="&quot;serif&quot;"/>
          <w:i/>
          <w:iCs/>
          <w:color w:val="000000"/>
          <w:sz w:val="36"/>
          <w:szCs w:val="36"/>
        </w:rPr>
        <w:t xml:space="preserve"> . </w:t>
      </w:r>
      <w:proofErr w:type="spellStart"/>
      <w:r>
        <w:rPr>
          <w:rFonts w:ascii="&quot;serif&quot;" w:hAnsi="&quot;serif&quot;"/>
          <w:i/>
          <w:iCs/>
          <w:color w:val="000000"/>
          <w:sz w:val="36"/>
          <w:szCs w:val="36"/>
        </w:rPr>
        <w:t>Nhưng</w:t>
      </w:r>
      <w:proofErr w:type="spellEnd"/>
      <w:r>
        <w:rPr>
          <w:rFonts w:ascii="&quot;serif&quot;" w:hAnsi="&quot;serif&quot;"/>
          <w:i/>
          <w:iCs/>
          <w:color w:val="000000"/>
          <w:sz w:val="36"/>
          <w:szCs w:val="36"/>
        </w:rPr>
        <w:t> </w:t>
      </w:r>
      <w:r>
        <w:rPr>
          <w:rFonts w:ascii="&quot;serif&quot;" w:hAnsi="&quot;serif&quot;"/>
          <w:i/>
          <w:iCs/>
          <w:color w:val="000000"/>
          <w:sz w:val="36"/>
          <w:szCs w:val="36"/>
          <w:lang w:val="vi-VN"/>
        </w:rPr>
        <w:t xml:space="preserve">trong </w:t>
      </w:r>
      <w:proofErr w:type="gramStart"/>
      <w:r>
        <w:rPr>
          <w:rFonts w:ascii="&quot;serif&quot;" w:hAnsi="&quot;serif&quot;"/>
          <w:i/>
          <w:iCs/>
          <w:color w:val="000000"/>
          <w:sz w:val="36"/>
          <w:szCs w:val="36"/>
          <w:lang w:val="vi-VN"/>
        </w:rPr>
        <w:t>bài  </w:t>
      </w:r>
      <w:proofErr w:type="spellStart"/>
      <w:r>
        <w:rPr>
          <w:rFonts w:ascii="&quot;serif&quot;" w:hAnsi="&quot;serif&quot;"/>
          <w:i/>
          <w:iCs/>
          <w:color w:val="000000"/>
          <w:sz w:val="36"/>
          <w:szCs w:val="36"/>
        </w:rPr>
        <w:t>viết</w:t>
      </w:r>
      <w:proofErr w:type="spellEnd"/>
      <w:proofErr w:type="gram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không</w:t>
      </w:r>
      <w:proofErr w:type="spell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nêu</w:t>
      </w:r>
      <w:proofErr w:type="spell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tên</w:t>
      </w:r>
      <w:proofErr w:type="spell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thật</w:t>
      </w:r>
      <w:proofErr w:type="spell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của</w:t>
      </w:r>
      <w:proofErr w:type="spell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bất</w:t>
      </w:r>
      <w:proofErr w:type="spellEnd"/>
      <w:r>
        <w:rPr>
          <w:rFonts w:ascii="&quot;serif&quot;" w:hAnsi="&quot;serif&quot;"/>
          <w:i/>
          <w:iCs/>
          <w:color w:val="000000"/>
          <w:sz w:val="36"/>
          <w:szCs w:val="36"/>
        </w:rPr>
        <w:t xml:space="preserve"> </w:t>
      </w:r>
      <w:proofErr w:type="spellStart"/>
      <w:r>
        <w:rPr>
          <w:rFonts w:ascii="&quot;serif&quot;" w:hAnsi="&quot;serif&quot;"/>
          <w:i/>
          <w:iCs/>
          <w:color w:val="000000"/>
          <w:sz w:val="36"/>
          <w:szCs w:val="36"/>
        </w:rPr>
        <w:t>cứ</w:t>
      </w:r>
      <w:proofErr w:type="spellEnd"/>
      <w:r>
        <w:rPr>
          <w:rFonts w:ascii="&quot;serif&quot;" w:hAnsi="&quot;serif&quot;"/>
          <w:i/>
          <w:iCs/>
          <w:color w:val="000000"/>
          <w:sz w:val="36"/>
          <w:szCs w:val="36"/>
        </w:rPr>
        <w:t xml:space="preserve"> ai</w:t>
      </w:r>
      <w:r>
        <w:rPr>
          <w:rFonts w:ascii="&quot;serif&quot;" w:hAnsi="&quot;serif&quot;"/>
          <w:i/>
          <w:iCs/>
          <w:color w:val="000000"/>
          <w:sz w:val="36"/>
          <w:szCs w:val="36"/>
          <w:lang w:val="vi-VN"/>
        </w:rPr>
        <w:t>)</w:t>
      </w:r>
    </w:p>
    <w:p w14:paraId="05544663" w14:textId="77777777" w:rsidR="00604F2D" w:rsidRPr="00175A7F" w:rsidRDefault="00604F2D" w:rsidP="00175A7F"/>
    <w:sectPr w:rsidR="00604F2D" w:rsidRPr="00175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w:altName w:val="Cambria"/>
    <w:panose1 w:val="00000000000000000000"/>
    <w:charset w:val="00"/>
    <w:family w:val="roman"/>
    <w:notTrueType/>
    <w:pitch w:val="default"/>
  </w:font>
  <w:font w:name="&quot;serif&quo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7F"/>
    <w:rsid w:val="00175A7F"/>
    <w:rsid w:val="005F34F2"/>
    <w:rsid w:val="00604F2D"/>
    <w:rsid w:val="00B616A9"/>
    <w:rsid w:val="00FA4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2F88"/>
  <w15:chartTrackingRefBased/>
  <w15:docId w15:val="{5722C951-2783-443A-B123-C65762BF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76"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A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5A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5A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5A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75A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75A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A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A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A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A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A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A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A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A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A7F"/>
    <w:rPr>
      <w:rFonts w:eastAsiaTheme="majorEastAsia" w:cstheme="majorBidi"/>
      <w:color w:val="272727" w:themeColor="text1" w:themeTint="D8"/>
    </w:rPr>
  </w:style>
  <w:style w:type="paragraph" w:styleId="Title">
    <w:name w:val="Title"/>
    <w:basedOn w:val="Normal"/>
    <w:next w:val="Normal"/>
    <w:link w:val="TitleChar"/>
    <w:uiPriority w:val="10"/>
    <w:qFormat/>
    <w:rsid w:val="00175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A7F"/>
    <w:pPr>
      <w:spacing w:before="160"/>
      <w:jc w:val="center"/>
    </w:pPr>
    <w:rPr>
      <w:i/>
      <w:iCs/>
      <w:color w:val="404040" w:themeColor="text1" w:themeTint="BF"/>
    </w:rPr>
  </w:style>
  <w:style w:type="character" w:customStyle="1" w:styleId="QuoteChar">
    <w:name w:val="Quote Char"/>
    <w:basedOn w:val="DefaultParagraphFont"/>
    <w:link w:val="Quote"/>
    <w:uiPriority w:val="29"/>
    <w:rsid w:val="00175A7F"/>
    <w:rPr>
      <w:i/>
      <w:iCs/>
      <w:color w:val="404040" w:themeColor="text1" w:themeTint="BF"/>
    </w:rPr>
  </w:style>
  <w:style w:type="paragraph" w:styleId="ListParagraph">
    <w:name w:val="List Paragraph"/>
    <w:basedOn w:val="Normal"/>
    <w:uiPriority w:val="34"/>
    <w:qFormat/>
    <w:rsid w:val="00175A7F"/>
    <w:pPr>
      <w:ind w:left="720"/>
      <w:contextualSpacing/>
    </w:pPr>
  </w:style>
  <w:style w:type="character" w:styleId="IntenseEmphasis">
    <w:name w:val="Intense Emphasis"/>
    <w:basedOn w:val="DefaultParagraphFont"/>
    <w:uiPriority w:val="21"/>
    <w:qFormat/>
    <w:rsid w:val="00175A7F"/>
    <w:rPr>
      <w:i/>
      <w:iCs/>
      <w:color w:val="2F5496" w:themeColor="accent1" w:themeShade="BF"/>
    </w:rPr>
  </w:style>
  <w:style w:type="paragraph" w:styleId="IntenseQuote">
    <w:name w:val="Intense Quote"/>
    <w:basedOn w:val="Normal"/>
    <w:next w:val="Normal"/>
    <w:link w:val="IntenseQuoteChar"/>
    <w:uiPriority w:val="30"/>
    <w:qFormat/>
    <w:rsid w:val="00175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5A7F"/>
    <w:rPr>
      <w:i/>
      <w:iCs/>
      <w:color w:val="2F5496" w:themeColor="accent1" w:themeShade="BF"/>
    </w:rPr>
  </w:style>
  <w:style w:type="character" w:styleId="IntenseReference">
    <w:name w:val="Intense Reference"/>
    <w:basedOn w:val="DefaultParagraphFont"/>
    <w:uiPriority w:val="32"/>
    <w:qFormat/>
    <w:rsid w:val="00175A7F"/>
    <w:rPr>
      <w:b/>
      <w:bCs/>
      <w:smallCaps/>
      <w:color w:val="2F5496" w:themeColor="accent1" w:themeShade="BF"/>
      <w:spacing w:val="5"/>
    </w:rPr>
  </w:style>
  <w:style w:type="paragraph" w:styleId="NormalWeb">
    <w:name w:val="Normal (Web)"/>
    <w:basedOn w:val="Normal"/>
    <w:uiPriority w:val="99"/>
    <w:semiHidden/>
    <w:unhideWhenUsed/>
    <w:rsid w:val="00175A7F"/>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customStyle="1" w:styleId="yiv5116259423msonormal">
    <w:name w:val="yiv5116259423msonormal"/>
    <w:basedOn w:val="Normal"/>
    <w:rsid w:val="00175A7F"/>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75A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86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logger.com/u/1/blog/post/edit/2644270793977689226/8439336172147010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1390</Words>
  <Characters>7923</Characters>
  <Application>Microsoft Office Word</Application>
  <DocSecurity>0</DocSecurity>
  <Lines>66</Lines>
  <Paragraphs>18</Paragraphs>
  <ScaleCrop>false</ScaleCrop>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Ngoc-Thuy Dao</dc:creator>
  <cp:keywords/>
  <dc:description/>
  <cp:lastModifiedBy>Ngoc-Thuy Dao</cp:lastModifiedBy>
  <cp:revision>1</cp:revision>
  <dcterms:created xsi:type="dcterms:W3CDTF">2025-02-20T05:29:00Z</dcterms:created>
  <dcterms:modified xsi:type="dcterms:W3CDTF">2025-02-20T05:30:00Z</dcterms:modified>
</cp:coreProperties>
</file>